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51CF7" w14:textId="08899C62" w:rsidR="000F7CF7" w:rsidRPr="00D33EEA" w:rsidRDefault="000F7CF7" w:rsidP="0009483E">
      <w:pPr>
        <w:tabs>
          <w:tab w:val="left" w:pos="6168"/>
        </w:tabs>
        <w:rPr>
          <w:rFonts w:ascii="Arial" w:eastAsia="Arial" w:hAnsi="Arial" w:cs="Arial"/>
          <w:b/>
          <w:sz w:val="32"/>
          <w:szCs w:val="32"/>
        </w:rPr>
      </w:pPr>
    </w:p>
    <w:p w14:paraId="4F3AD853" w14:textId="080FF776" w:rsidR="000202FE" w:rsidRPr="00D33EEA" w:rsidRDefault="0009483E" w:rsidP="0009483E">
      <w:pPr>
        <w:tabs>
          <w:tab w:val="left" w:pos="6168"/>
        </w:tabs>
        <w:rPr>
          <w:rFonts w:ascii="Arial" w:eastAsia="Arial" w:hAnsi="Arial" w:cs="Arial"/>
          <w:b/>
          <w:sz w:val="32"/>
          <w:szCs w:val="32"/>
        </w:rPr>
      </w:pPr>
      <w:r w:rsidRPr="00D33EEA">
        <w:rPr>
          <w:rFonts w:ascii="Arial" w:eastAsia="Arial" w:hAnsi="Arial" w:cs="Arial"/>
          <w:b/>
          <w:sz w:val="32"/>
          <w:szCs w:val="32"/>
        </w:rPr>
        <w:tab/>
      </w:r>
    </w:p>
    <w:tbl>
      <w:tblPr>
        <w:tblStyle w:val="TableGrid"/>
        <w:tblW w:w="0" w:type="auto"/>
        <w:tblLook w:val="04A0" w:firstRow="1" w:lastRow="0" w:firstColumn="1" w:lastColumn="0" w:noHBand="0" w:noVBand="1"/>
      </w:tblPr>
      <w:tblGrid>
        <w:gridCol w:w="5035"/>
        <w:gridCol w:w="5035"/>
      </w:tblGrid>
      <w:tr w:rsidR="00BE751F" w:rsidRPr="00D33EEA" w14:paraId="33BEF5A8" w14:textId="77777777" w:rsidTr="00E36963">
        <w:tc>
          <w:tcPr>
            <w:tcW w:w="5035" w:type="dxa"/>
            <w:vAlign w:val="center"/>
          </w:tcPr>
          <w:p w14:paraId="1E978886" w14:textId="571FA1DD" w:rsidR="00BE751F" w:rsidRPr="00D33EEA" w:rsidRDefault="00BE751F" w:rsidP="00BE751F">
            <w:pPr>
              <w:rPr>
                <w:rFonts w:ascii="Arial" w:eastAsia="Arial" w:hAnsi="Arial" w:cs="Arial"/>
                <w:b/>
                <w:color w:val="10167F"/>
                <w:sz w:val="20"/>
                <w:szCs w:val="20"/>
              </w:rPr>
            </w:pPr>
            <w:r w:rsidRPr="00D33EEA">
              <w:rPr>
                <w:rFonts w:ascii="Arial" w:eastAsia="Arial" w:hAnsi="Arial" w:cs="Arial"/>
                <w:b/>
                <w:color w:val="10167F"/>
                <w:sz w:val="20"/>
                <w:szCs w:val="20"/>
              </w:rPr>
              <w:t xml:space="preserve">Position Title: </w:t>
            </w:r>
            <w:r w:rsidR="009D5E51" w:rsidRPr="009D5E51">
              <w:rPr>
                <w:rFonts w:ascii="Arial" w:eastAsia="Arial" w:hAnsi="Arial" w:cs="Arial"/>
                <w:b/>
                <w:color w:val="10167F"/>
                <w:sz w:val="20"/>
                <w:szCs w:val="20"/>
              </w:rPr>
              <w:t xml:space="preserve">East Tennessee </w:t>
            </w:r>
            <w:r w:rsidR="009D5E51">
              <w:rPr>
                <w:rFonts w:ascii="Arial" w:eastAsia="Arial" w:hAnsi="Arial" w:cs="Arial"/>
                <w:b/>
                <w:color w:val="10167F"/>
                <w:sz w:val="20"/>
                <w:szCs w:val="20"/>
              </w:rPr>
              <w:br/>
              <w:t xml:space="preserve">                         </w:t>
            </w:r>
            <w:r w:rsidR="009D5E51" w:rsidRPr="009D5E51">
              <w:rPr>
                <w:rFonts w:ascii="Arial" w:eastAsia="Arial" w:hAnsi="Arial" w:cs="Arial"/>
                <w:b/>
                <w:color w:val="10167F"/>
                <w:sz w:val="20"/>
                <w:szCs w:val="20"/>
              </w:rPr>
              <w:t>Collaborative (ETC) Director</w:t>
            </w:r>
          </w:p>
        </w:tc>
        <w:tc>
          <w:tcPr>
            <w:tcW w:w="5035" w:type="dxa"/>
            <w:vAlign w:val="center"/>
          </w:tcPr>
          <w:p w14:paraId="365D48CF" w14:textId="0D40D777" w:rsidR="00BE751F" w:rsidRPr="00D33EEA" w:rsidRDefault="00BE751F" w:rsidP="00BE751F">
            <w:pPr>
              <w:rPr>
                <w:rFonts w:ascii="Arial" w:eastAsia="Arial" w:hAnsi="Arial" w:cs="Arial"/>
                <w:b/>
                <w:color w:val="10167F"/>
                <w:sz w:val="20"/>
                <w:szCs w:val="20"/>
                <w:u w:val="single"/>
              </w:rPr>
            </w:pPr>
            <w:r w:rsidRPr="00D33EEA">
              <w:rPr>
                <w:rFonts w:ascii="Arial" w:eastAsia="Arial" w:hAnsi="Arial" w:cs="Arial"/>
                <w:b/>
                <w:color w:val="10167F"/>
                <w:sz w:val="20"/>
                <w:szCs w:val="20"/>
              </w:rPr>
              <w:t>Department</w:t>
            </w:r>
            <w:r w:rsidR="009D5E51">
              <w:rPr>
                <w:rFonts w:ascii="Arial" w:eastAsia="Arial" w:hAnsi="Arial" w:cs="Arial"/>
                <w:b/>
                <w:color w:val="10167F"/>
                <w:sz w:val="20"/>
                <w:szCs w:val="20"/>
              </w:rPr>
              <w:t xml:space="preserve">: </w:t>
            </w:r>
          </w:p>
        </w:tc>
      </w:tr>
      <w:tr w:rsidR="00BE751F" w:rsidRPr="00D33EEA" w14:paraId="5E7D7FC1" w14:textId="77777777" w:rsidTr="00E36963">
        <w:tc>
          <w:tcPr>
            <w:tcW w:w="5035" w:type="dxa"/>
            <w:vAlign w:val="center"/>
          </w:tcPr>
          <w:p w14:paraId="3FE2FA4F" w14:textId="19ADC027" w:rsidR="00BE751F" w:rsidRPr="00D33EEA" w:rsidRDefault="00BE751F" w:rsidP="0090723B">
            <w:pPr>
              <w:rPr>
                <w:rFonts w:ascii="Arial" w:eastAsia="Arial" w:hAnsi="Arial" w:cs="Arial"/>
                <w:b/>
                <w:color w:val="10167F"/>
                <w:sz w:val="20"/>
                <w:szCs w:val="20"/>
              </w:rPr>
            </w:pPr>
            <w:r w:rsidRPr="00D33EEA">
              <w:rPr>
                <w:rFonts w:ascii="Arial" w:eastAsia="Arial" w:hAnsi="Arial" w:cs="Arial"/>
                <w:b/>
                <w:color w:val="10167F"/>
                <w:sz w:val="20"/>
                <w:szCs w:val="20"/>
              </w:rPr>
              <w:t xml:space="preserve">Reports to:  </w:t>
            </w:r>
            <w:r w:rsidR="0090723B" w:rsidRPr="0090723B">
              <w:rPr>
                <w:rFonts w:ascii="Arial" w:eastAsia="Arial" w:hAnsi="Arial" w:cs="Arial"/>
                <w:b/>
                <w:color w:val="10167F"/>
                <w:sz w:val="20"/>
                <w:szCs w:val="20"/>
              </w:rPr>
              <w:t xml:space="preserve">United Way President and </w:t>
            </w:r>
            <w:r w:rsidR="0090723B">
              <w:rPr>
                <w:rFonts w:ascii="Arial" w:eastAsia="Arial" w:hAnsi="Arial" w:cs="Arial"/>
                <w:b/>
                <w:color w:val="10167F"/>
                <w:sz w:val="20"/>
                <w:szCs w:val="20"/>
              </w:rPr>
              <w:br/>
              <w:t xml:space="preserve">                     </w:t>
            </w:r>
            <w:r w:rsidR="0090723B" w:rsidRPr="0090723B">
              <w:rPr>
                <w:rFonts w:ascii="Arial" w:eastAsia="Arial" w:hAnsi="Arial" w:cs="Arial"/>
                <w:b/>
                <w:color w:val="10167F"/>
                <w:sz w:val="20"/>
                <w:szCs w:val="20"/>
              </w:rPr>
              <w:t>Chief Executive Officer</w:t>
            </w:r>
          </w:p>
        </w:tc>
        <w:tc>
          <w:tcPr>
            <w:tcW w:w="5035" w:type="dxa"/>
            <w:vAlign w:val="center"/>
          </w:tcPr>
          <w:p w14:paraId="01A97F18" w14:textId="554496DE" w:rsidR="00BE751F" w:rsidRPr="00D33EEA" w:rsidRDefault="00BE751F" w:rsidP="005C691E">
            <w:pPr>
              <w:jc w:val="both"/>
              <w:rPr>
                <w:rFonts w:ascii="Arial" w:eastAsia="Arial" w:hAnsi="Arial" w:cs="Arial"/>
                <w:b/>
                <w:color w:val="10167F"/>
                <w:sz w:val="20"/>
                <w:szCs w:val="20"/>
              </w:rPr>
            </w:pPr>
            <w:r w:rsidRPr="00D33EEA">
              <w:rPr>
                <w:rFonts w:ascii="Arial" w:eastAsia="Arial" w:hAnsi="Arial" w:cs="Arial"/>
                <w:b/>
                <w:color w:val="10167F"/>
                <w:sz w:val="20"/>
                <w:szCs w:val="20"/>
              </w:rPr>
              <w:t xml:space="preserve">Salary Grade: </w:t>
            </w:r>
            <w:r w:rsidR="009D5E51">
              <w:rPr>
                <w:rFonts w:ascii="Arial" w:eastAsia="Arial" w:hAnsi="Arial" w:cs="Arial"/>
                <w:b/>
                <w:color w:val="10167F"/>
                <w:sz w:val="20"/>
                <w:szCs w:val="20"/>
              </w:rPr>
              <w:t>P11</w:t>
            </w:r>
          </w:p>
        </w:tc>
      </w:tr>
      <w:tr w:rsidR="00BE751F" w:rsidRPr="00D33EEA" w14:paraId="064E809B" w14:textId="77777777" w:rsidTr="00E36963">
        <w:tc>
          <w:tcPr>
            <w:tcW w:w="5035" w:type="dxa"/>
            <w:vAlign w:val="center"/>
          </w:tcPr>
          <w:p w14:paraId="0F9AE642" w14:textId="12226C02" w:rsidR="00BE751F" w:rsidRPr="00D33EEA" w:rsidRDefault="00BE751F" w:rsidP="005C691E">
            <w:pPr>
              <w:jc w:val="both"/>
              <w:rPr>
                <w:rFonts w:ascii="Arial" w:eastAsia="Arial" w:hAnsi="Arial" w:cs="Arial"/>
                <w:b/>
                <w:color w:val="10167F"/>
                <w:sz w:val="20"/>
                <w:szCs w:val="20"/>
              </w:rPr>
            </w:pPr>
            <w:r w:rsidRPr="00D33EEA">
              <w:rPr>
                <w:rFonts w:ascii="Arial" w:eastAsia="Arial" w:hAnsi="Arial" w:cs="Arial"/>
                <w:b/>
                <w:color w:val="10167F"/>
                <w:sz w:val="20"/>
                <w:szCs w:val="20"/>
              </w:rPr>
              <w:t>Job Type: Full-time, Exempt</w:t>
            </w:r>
          </w:p>
        </w:tc>
        <w:tc>
          <w:tcPr>
            <w:tcW w:w="5035" w:type="dxa"/>
            <w:vAlign w:val="center"/>
          </w:tcPr>
          <w:p w14:paraId="44803A6F" w14:textId="0DBDAF53" w:rsidR="00BE751F" w:rsidRPr="00D33EEA" w:rsidRDefault="00BE751F" w:rsidP="005C691E">
            <w:pPr>
              <w:jc w:val="both"/>
              <w:rPr>
                <w:rFonts w:ascii="Arial" w:eastAsia="Arial" w:hAnsi="Arial" w:cs="Arial"/>
                <w:b/>
                <w:color w:val="10167F"/>
                <w:sz w:val="20"/>
                <w:szCs w:val="20"/>
              </w:rPr>
            </w:pPr>
            <w:r w:rsidRPr="00D33EEA">
              <w:rPr>
                <w:rFonts w:ascii="Arial" w:eastAsia="Arial" w:hAnsi="Arial" w:cs="Arial"/>
                <w:b/>
                <w:color w:val="10167F"/>
                <w:sz w:val="20"/>
                <w:szCs w:val="20"/>
              </w:rPr>
              <w:t>Location: Knoxville, TN (onsite)</w:t>
            </w:r>
          </w:p>
        </w:tc>
      </w:tr>
      <w:tr w:rsidR="00BE751F" w:rsidRPr="00D33EEA" w14:paraId="24701DB9" w14:textId="77777777" w:rsidTr="00E36963">
        <w:tc>
          <w:tcPr>
            <w:tcW w:w="5035" w:type="dxa"/>
            <w:vAlign w:val="center"/>
          </w:tcPr>
          <w:p w14:paraId="0CA86A57" w14:textId="7AEEF733" w:rsidR="00BE751F" w:rsidRPr="00D33EEA" w:rsidRDefault="00BE751F" w:rsidP="00FE5DBF">
            <w:pPr>
              <w:rPr>
                <w:rFonts w:ascii="Arial" w:eastAsia="Arial" w:hAnsi="Arial" w:cs="Arial"/>
                <w:b/>
                <w:color w:val="10167F"/>
                <w:sz w:val="20"/>
                <w:szCs w:val="20"/>
              </w:rPr>
            </w:pPr>
            <w:r w:rsidRPr="00D33EEA">
              <w:rPr>
                <w:rFonts w:ascii="Arial" w:eastAsia="Arial" w:hAnsi="Arial" w:cs="Arial"/>
                <w:b/>
                <w:color w:val="10167F"/>
                <w:sz w:val="20"/>
                <w:szCs w:val="20"/>
              </w:rPr>
              <w:t xml:space="preserve">Schedule: Monday – Friday, 40+ hours a </w:t>
            </w:r>
            <w:r w:rsidR="0090723B" w:rsidRPr="00D33EEA">
              <w:rPr>
                <w:rFonts w:ascii="Arial" w:eastAsia="Arial" w:hAnsi="Arial" w:cs="Arial"/>
                <w:b/>
                <w:color w:val="10167F"/>
                <w:sz w:val="20"/>
                <w:szCs w:val="20"/>
              </w:rPr>
              <w:t>week,</w:t>
            </w:r>
            <w:r w:rsidR="0090723B">
              <w:rPr>
                <w:rFonts w:ascii="Arial" w:eastAsia="Arial" w:hAnsi="Arial" w:cs="Arial"/>
                <w:b/>
                <w:color w:val="10167F"/>
                <w:sz w:val="20"/>
                <w:szCs w:val="20"/>
              </w:rPr>
              <w:br/>
              <w:t xml:space="preserve">           </w:t>
            </w:r>
            <w:r w:rsidR="0090723B" w:rsidRPr="00D33EEA">
              <w:rPr>
                <w:rFonts w:ascii="Arial" w:eastAsia="Arial" w:hAnsi="Arial" w:cs="Arial"/>
                <w:b/>
                <w:color w:val="10167F"/>
                <w:sz w:val="20"/>
                <w:szCs w:val="20"/>
              </w:rPr>
              <w:t xml:space="preserve"> </w:t>
            </w:r>
            <w:r w:rsidR="0090723B">
              <w:rPr>
                <w:rFonts w:ascii="Arial" w:eastAsia="Arial" w:hAnsi="Arial" w:cs="Arial"/>
                <w:b/>
                <w:color w:val="10167F"/>
                <w:sz w:val="20"/>
                <w:szCs w:val="20"/>
              </w:rPr>
              <w:t xml:space="preserve">      </w:t>
            </w:r>
            <w:r w:rsidRPr="00D33EEA">
              <w:rPr>
                <w:rFonts w:ascii="Arial" w:eastAsia="Arial" w:hAnsi="Arial" w:cs="Arial"/>
                <w:b/>
                <w:color w:val="10167F"/>
                <w:sz w:val="20"/>
                <w:szCs w:val="20"/>
              </w:rPr>
              <w:t>occasional weekends when necessary</w:t>
            </w:r>
          </w:p>
        </w:tc>
        <w:tc>
          <w:tcPr>
            <w:tcW w:w="5035" w:type="dxa"/>
            <w:vAlign w:val="center"/>
          </w:tcPr>
          <w:p w14:paraId="34044FA4" w14:textId="7070F68D" w:rsidR="00BE751F" w:rsidRPr="00D33EEA" w:rsidRDefault="00425959" w:rsidP="00E36963">
            <w:pPr>
              <w:jc w:val="both"/>
              <w:rPr>
                <w:rFonts w:ascii="Arial" w:eastAsia="Arial" w:hAnsi="Arial" w:cs="Arial"/>
                <w:b/>
                <w:color w:val="10167F"/>
                <w:sz w:val="20"/>
                <w:szCs w:val="20"/>
              </w:rPr>
            </w:pPr>
            <w:r w:rsidRPr="00D33EEA">
              <w:rPr>
                <w:rFonts w:ascii="Arial" w:eastAsia="Arial" w:hAnsi="Arial" w:cs="Arial"/>
                <w:b/>
                <w:color w:val="10167F"/>
                <w:sz w:val="20"/>
                <w:szCs w:val="20"/>
              </w:rPr>
              <w:t xml:space="preserve">Date Created/Modified: </w:t>
            </w:r>
            <w:r w:rsidR="009D5E51">
              <w:rPr>
                <w:rFonts w:ascii="Arial" w:eastAsia="Arial" w:hAnsi="Arial" w:cs="Arial"/>
                <w:b/>
                <w:color w:val="10167F"/>
                <w:sz w:val="20"/>
                <w:szCs w:val="20"/>
              </w:rPr>
              <w:t>05/31/2022</w:t>
            </w:r>
          </w:p>
        </w:tc>
      </w:tr>
    </w:tbl>
    <w:p w14:paraId="1C686E2F" w14:textId="1FC8CE59" w:rsidR="008E57F4" w:rsidRPr="00D33EEA" w:rsidRDefault="005C691E" w:rsidP="005C691E">
      <w:pPr>
        <w:jc w:val="both"/>
        <w:rPr>
          <w:rFonts w:ascii="Arial" w:eastAsia="Arial" w:hAnsi="Arial" w:cs="Arial"/>
          <w:b/>
          <w:color w:val="10167F"/>
          <w:sz w:val="22"/>
          <w:szCs w:val="22"/>
        </w:rPr>
      </w:pPr>
      <w:r w:rsidRPr="00D33EEA">
        <w:rPr>
          <w:rFonts w:ascii="Arial" w:eastAsia="Arial" w:hAnsi="Arial" w:cs="Arial"/>
          <w:b/>
          <w:color w:val="10167F"/>
          <w:sz w:val="22"/>
          <w:szCs w:val="22"/>
        </w:rPr>
        <w:tab/>
        <w:t xml:space="preserve"> </w:t>
      </w:r>
    </w:p>
    <w:p w14:paraId="59FB5D32" w14:textId="554F6913" w:rsidR="000C6561" w:rsidRPr="00D33EEA" w:rsidRDefault="004A71CC" w:rsidP="000C6561">
      <w:pPr>
        <w:jc w:val="both"/>
        <w:rPr>
          <w:rFonts w:ascii="Arial" w:eastAsia="Arial" w:hAnsi="Arial" w:cs="Arial"/>
          <w:b/>
          <w:smallCaps/>
          <w:color w:val="10167F"/>
          <w:sz w:val="22"/>
          <w:szCs w:val="22"/>
          <w:u w:val="single"/>
        </w:rPr>
      </w:pPr>
      <w:r w:rsidRPr="00D33EEA">
        <w:rPr>
          <w:rFonts w:ascii="Arial" w:eastAsia="Arial" w:hAnsi="Arial" w:cs="Arial"/>
          <w:b/>
          <w:smallCaps/>
          <w:color w:val="10167F"/>
          <w:sz w:val="22"/>
          <w:szCs w:val="22"/>
          <w:u w:val="single"/>
        </w:rPr>
        <w:t>Position Summary</w:t>
      </w:r>
    </w:p>
    <w:p w14:paraId="627EE946" w14:textId="39C8076F" w:rsidR="00D818F5" w:rsidRPr="00D33EEA" w:rsidRDefault="00D818F5" w:rsidP="000C6561">
      <w:pPr>
        <w:jc w:val="both"/>
        <w:rPr>
          <w:rFonts w:ascii="Arial" w:eastAsia="Arial" w:hAnsi="Arial" w:cs="Arial"/>
          <w:b/>
          <w:smallCaps/>
          <w:color w:val="10167F"/>
          <w:sz w:val="22"/>
          <w:szCs w:val="22"/>
          <w:u w:val="single"/>
        </w:rPr>
      </w:pPr>
    </w:p>
    <w:p w14:paraId="5D2918D0" w14:textId="472BC5DF" w:rsidR="007242AB" w:rsidRPr="00D33EEA" w:rsidRDefault="009D5E51" w:rsidP="00926498">
      <w:pPr>
        <w:rPr>
          <w:rFonts w:ascii="Arial" w:hAnsi="Arial" w:cs="Arial"/>
          <w:sz w:val="20"/>
          <w:szCs w:val="20"/>
        </w:rPr>
      </w:pPr>
      <w:r>
        <w:rPr>
          <w:rFonts w:ascii="Arial" w:hAnsi="Arial" w:cs="Arial"/>
          <w:sz w:val="20"/>
          <w:szCs w:val="20"/>
        </w:rPr>
        <w:t xml:space="preserve">Working closely with the leadership of the United Way of Greater Knoxville (UWGK), the East Tennessee Collaborative </w:t>
      </w:r>
      <w:r w:rsidR="004061FC">
        <w:rPr>
          <w:rFonts w:ascii="Arial" w:hAnsi="Arial" w:cs="Arial"/>
          <w:sz w:val="20"/>
          <w:szCs w:val="20"/>
        </w:rPr>
        <w:t xml:space="preserve">(ETC) Director will have direct responsibility for overseeing and managing the ETC program and related projects. This position will manage and support the ETC Advisory Council, Mentor Mobility Leads, and all project partners to ensure the Collaborative has the knowledge and resources needed to achieve its goals. </w:t>
      </w:r>
      <w:r w:rsidR="00D64387">
        <w:rPr>
          <w:rFonts w:ascii="Arial" w:hAnsi="Arial" w:cs="Arial"/>
          <w:sz w:val="20"/>
          <w:szCs w:val="20"/>
        </w:rPr>
        <w:t>Will adhere to the principles and philosophy of UWGK.</w:t>
      </w:r>
    </w:p>
    <w:p w14:paraId="67FBFCC4" w14:textId="77777777" w:rsidR="007242AB" w:rsidRPr="00D33EEA" w:rsidRDefault="007242AB" w:rsidP="00926498">
      <w:pPr>
        <w:rPr>
          <w:rFonts w:ascii="Arial" w:hAnsi="Arial" w:cs="Arial"/>
          <w:sz w:val="20"/>
          <w:szCs w:val="20"/>
        </w:rPr>
      </w:pPr>
    </w:p>
    <w:p w14:paraId="3D1CB3CA" w14:textId="77777777" w:rsidR="00EA6AB1" w:rsidRDefault="00EA6AB1" w:rsidP="00EA6AB1">
      <w:pPr>
        <w:jc w:val="both"/>
        <w:rPr>
          <w:rFonts w:ascii="Arial" w:eastAsia="Arial" w:hAnsi="Arial" w:cs="Arial"/>
          <w:b/>
          <w:smallCaps/>
          <w:color w:val="10167F"/>
          <w:sz w:val="22"/>
          <w:szCs w:val="22"/>
          <w:u w:val="single"/>
        </w:rPr>
      </w:pPr>
      <w:r>
        <w:rPr>
          <w:rFonts w:ascii="Arial" w:eastAsia="Arial" w:hAnsi="Arial" w:cs="Arial"/>
          <w:b/>
          <w:smallCaps/>
          <w:color w:val="10167F"/>
          <w:sz w:val="22"/>
          <w:szCs w:val="22"/>
          <w:u w:val="single"/>
        </w:rPr>
        <w:t>Essential Duties &amp; Responsibilities</w:t>
      </w:r>
    </w:p>
    <w:p w14:paraId="112A1391" w14:textId="77777777" w:rsidR="00EA6AB1" w:rsidRDefault="00EA6AB1" w:rsidP="00EA6AB1">
      <w:pPr>
        <w:jc w:val="both"/>
        <w:rPr>
          <w:rStyle w:val="normaltextrun"/>
          <w:sz w:val="20"/>
          <w:szCs w:val="20"/>
          <w:shd w:val="clear" w:color="auto" w:fill="FFFFFF"/>
          <w:lang w:val="en-ZA"/>
        </w:rPr>
      </w:pPr>
    </w:p>
    <w:p w14:paraId="564DDCB2" w14:textId="472E7905" w:rsidR="007E1259" w:rsidRDefault="00EA6AB1" w:rsidP="007E1259">
      <w:pPr>
        <w:jc w:val="both"/>
        <w:rPr>
          <w:rStyle w:val="eop"/>
          <w:rFonts w:ascii="Arial" w:hAnsi="Arial" w:cs="Arial"/>
          <w:sz w:val="20"/>
          <w:szCs w:val="20"/>
          <w:shd w:val="clear" w:color="auto" w:fill="FFFFFF"/>
        </w:rPr>
      </w:pPr>
      <w:r w:rsidRPr="00A96C6E">
        <w:rPr>
          <w:rStyle w:val="normaltextrun"/>
          <w:rFonts w:ascii="Arial" w:hAnsi="Arial" w:cs="Arial"/>
          <w:sz w:val="20"/>
          <w:szCs w:val="20"/>
          <w:shd w:val="clear" w:color="auto" w:fill="FFFFFF"/>
          <w:lang w:val="en-ZA"/>
        </w:rPr>
        <w:t>Position responsibilities include, but are not limited to:</w:t>
      </w:r>
      <w:r w:rsidRPr="00A96C6E">
        <w:rPr>
          <w:rStyle w:val="eop"/>
          <w:rFonts w:ascii="Arial" w:hAnsi="Arial" w:cs="Arial"/>
          <w:sz w:val="20"/>
          <w:szCs w:val="20"/>
          <w:shd w:val="clear" w:color="auto" w:fill="FFFFFF"/>
        </w:rPr>
        <w:t> </w:t>
      </w:r>
    </w:p>
    <w:p w14:paraId="0210F523" w14:textId="4BA58981" w:rsidR="009476BF" w:rsidRPr="009476BF" w:rsidRDefault="009476BF" w:rsidP="009476BF">
      <w:pPr>
        <w:pStyle w:val="ListParagraph"/>
        <w:numPr>
          <w:ilvl w:val="0"/>
          <w:numId w:val="39"/>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Manage day-to-day and overall program activities to ensure effective, data-driven implementation</w:t>
      </w:r>
    </w:p>
    <w:p w14:paraId="5F98E2A1" w14:textId="77777777" w:rsidR="009476BF" w:rsidRPr="009476BF" w:rsidRDefault="009476BF" w:rsidP="009476BF">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that results in families’ working towards self-sustainability, including basic needs, health/wellness,</w:t>
      </w:r>
    </w:p>
    <w:p w14:paraId="74B2FAEB" w14:textId="77777777" w:rsidR="009476BF" w:rsidRPr="009476BF" w:rsidRDefault="009476BF" w:rsidP="009476BF">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financial, and education/career goals</w:t>
      </w:r>
    </w:p>
    <w:p w14:paraId="043C5884" w14:textId="3C488F9C"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Manage and support the ETC Collaborative Advisory Council, Mentor Mobility Leads, and all project</w:t>
      </w:r>
    </w:p>
    <w:p w14:paraId="1A1C7F0C" w14:textId="77777777" w:rsidR="009476BF" w:rsidRPr="009476BF" w:rsidRDefault="009476BF" w:rsidP="009476BF">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partners to ensure the Collaborative has the knowledge and resources needed to achieve its goals</w:t>
      </w:r>
    </w:p>
    <w:p w14:paraId="5242A096" w14:textId="36B822AC"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Works in partnership to develop a relational, family-focused strategy to improve self-sufficiency,</w:t>
      </w:r>
    </w:p>
    <w:p w14:paraId="6117814B" w14:textId="77777777" w:rsidR="009476BF" w:rsidRPr="009476BF" w:rsidRDefault="009476BF" w:rsidP="009476BF">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increase children staying with families, and reduced dependency on public assistance benefits</w:t>
      </w:r>
    </w:p>
    <w:p w14:paraId="5DC7FC2D" w14:textId="6059A4CD"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Oversee and ensure the ETC Collaborative is performing outreach to eligible families and engaging</w:t>
      </w:r>
    </w:p>
    <w:p w14:paraId="5C2233B2" w14:textId="77777777" w:rsidR="009476BF" w:rsidRPr="009476BF" w:rsidRDefault="009476BF" w:rsidP="009476BF">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them in services in an intentional, consistent, and integrated way</w:t>
      </w:r>
    </w:p>
    <w:p w14:paraId="27261C57" w14:textId="1AC14080"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Coordinate with core and other strategic partners ensuring easily accessible services in social</w:t>
      </w:r>
    </w:p>
    <w:p w14:paraId="7C1A05ED" w14:textId="77777777" w:rsidR="009476BF" w:rsidRPr="009476BF" w:rsidRDefault="009476BF" w:rsidP="009476BF">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determinant of health domains required by participating families to improve overall self-sufficiency</w:t>
      </w:r>
    </w:p>
    <w:p w14:paraId="0D624A84" w14:textId="067727A3"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Supervise Mobility Mentor Leads and Grant Administrator to ensure fidelity to the ETC Collaborative</w:t>
      </w:r>
    </w:p>
    <w:p w14:paraId="0ED14F58" w14:textId="77777777" w:rsidR="009476BF" w:rsidRPr="009476BF" w:rsidRDefault="009476BF" w:rsidP="0090723B">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contracted services, models of care, and compliance with regulations and requirements</w:t>
      </w:r>
    </w:p>
    <w:p w14:paraId="0EDDAEF3" w14:textId="7E2CA08C"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Works to ensure best practices in program delivery, evaluation, and reporting</w:t>
      </w:r>
    </w:p>
    <w:p w14:paraId="698D5ACB" w14:textId="3C98F40E"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Monitor ongoing data collection and progress towards milestones and program outcomes as it</w:t>
      </w:r>
    </w:p>
    <w:p w14:paraId="6EE118A0" w14:textId="77777777" w:rsidR="009476BF" w:rsidRPr="009476BF" w:rsidRDefault="009476BF" w:rsidP="0090723B">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relates to client and program goals</w:t>
      </w:r>
    </w:p>
    <w:p w14:paraId="4C7AAE22" w14:textId="32F8C0A7"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 xml:space="preserve">Collaborate with the Advisory Council for trend analysis, progress towards </w:t>
      </w:r>
      <w:r w:rsidR="0090723B">
        <w:rPr>
          <w:rStyle w:val="eop"/>
          <w:rFonts w:ascii="Arial" w:hAnsi="Arial" w:cs="Arial"/>
          <w:sz w:val="20"/>
          <w:szCs w:val="20"/>
          <w:shd w:val="clear" w:color="auto" w:fill="FFFFFF"/>
        </w:rPr>
        <w:t xml:space="preserve">the </w:t>
      </w:r>
      <w:r w:rsidRPr="009476BF">
        <w:rPr>
          <w:rStyle w:val="eop"/>
          <w:rFonts w:ascii="Arial" w:hAnsi="Arial" w:cs="Arial"/>
          <w:sz w:val="20"/>
          <w:szCs w:val="20"/>
          <w:shd w:val="clear" w:color="auto" w:fill="FFFFFF"/>
        </w:rPr>
        <w:t>program and Tennessee</w:t>
      </w:r>
    </w:p>
    <w:p w14:paraId="19771982" w14:textId="77777777" w:rsidR="009476BF" w:rsidRPr="009476BF" w:rsidRDefault="009476BF" w:rsidP="0090723B">
      <w:pPr>
        <w:pStyle w:val="ListParagraph"/>
        <w:ind w:left="1080"/>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DHS outcomes, and involvement in cross-site evaluation to address system barriers and gaps</w:t>
      </w:r>
    </w:p>
    <w:p w14:paraId="5CE57F5E" w14:textId="55B1BF39" w:rsidR="009476BF" w:rsidRPr="009476BF" w:rsidRDefault="009476BF" w:rsidP="009476BF">
      <w:pPr>
        <w:pStyle w:val="ListParagraph"/>
        <w:numPr>
          <w:ilvl w:val="0"/>
          <w:numId w:val="37"/>
        </w:numPr>
        <w:jc w:val="both"/>
        <w:rPr>
          <w:rStyle w:val="eop"/>
          <w:rFonts w:ascii="Arial" w:hAnsi="Arial" w:cs="Arial"/>
          <w:sz w:val="20"/>
          <w:szCs w:val="20"/>
          <w:shd w:val="clear" w:color="auto" w:fill="FFFFFF"/>
        </w:rPr>
      </w:pPr>
      <w:r w:rsidRPr="009476BF">
        <w:rPr>
          <w:rStyle w:val="eop"/>
          <w:rFonts w:ascii="Arial" w:hAnsi="Arial" w:cs="Arial"/>
          <w:sz w:val="20"/>
          <w:szCs w:val="20"/>
          <w:shd w:val="clear" w:color="auto" w:fill="FFFFFF"/>
        </w:rPr>
        <w:t>Create partnerships to increase resources and knowledge within the ETC Collaborative</w:t>
      </w:r>
    </w:p>
    <w:p w14:paraId="179F3516" w14:textId="77777777" w:rsidR="009476BF" w:rsidRDefault="009476BF" w:rsidP="007E1259">
      <w:pPr>
        <w:jc w:val="both"/>
        <w:rPr>
          <w:rFonts w:ascii="Arial" w:eastAsia="Arial" w:hAnsi="Arial" w:cs="Arial"/>
          <w:b/>
          <w:smallCaps/>
          <w:color w:val="10167F"/>
          <w:sz w:val="20"/>
          <w:szCs w:val="20"/>
          <w:u w:val="single"/>
        </w:rPr>
      </w:pPr>
    </w:p>
    <w:p w14:paraId="54423CCA" w14:textId="48C9F715" w:rsidR="00FD16A9" w:rsidRPr="00233569" w:rsidRDefault="00DE5708" w:rsidP="001B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eastAsia="Arial" w:hAnsi="Arial" w:cs="Arial"/>
          <w:b/>
          <w:smallCaps/>
          <w:color w:val="10167F"/>
          <w:sz w:val="20"/>
          <w:szCs w:val="20"/>
          <w:u w:val="single"/>
        </w:rPr>
      </w:pPr>
      <w:r>
        <w:rPr>
          <w:rFonts w:ascii="Arial" w:eastAsia="Arial" w:hAnsi="Arial" w:cs="Arial"/>
          <w:b/>
          <w:smallCaps/>
          <w:color w:val="10167F"/>
          <w:sz w:val="22"/>
          <w:szCs w:val="22"/>
          <w:u w:val="single"/>
        </w:rPr>
        <w:t>Qualifications</w:t>
      </w:r>
      <w:r w:rsidR="00FD16A9">
        <w:rPr>
          <w:rFonts w:ascii="Arial" w:eastAsia="Arial" w:hAnsi="Arial" w:cs="Arial"/>
          <w:b/>
          <w:smallCaps/>
          <w:color w:val="10167F"/>
          <w:sz w:val="22"/>
          <w:szCs w:val="22"/>
          <w:u w:val="single"/>
        </w:rPr>
        <w:t>:</w:t>
      </w:r>
      <w:r w:rsidR="001B3E7B">
        <w:rPr>
          <w:rFonts w:ascii="Arial" w:eastAsia="Arial" w:hAnsi="Arial" w:cs="Arial"/>
          <w:b/>
          <w:smallCaps/>
          <w:color w:val="10167F"/>
          <w:sz w:val="22"/>
          <w:szCs w:val="22"/>
          <w:u w:val="single"/>
        </w:rPr>
        <w:br/>
      </w:r>
    </w:p>
    <w:p w14:paraId="53788724" w14:textId="0C039306" w:rsidR="00DE5708" w:rsidRDefault="00DE5708" w:rsidP="00DE5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Arial" w:hAnsi="Arial" w:cs="Arial"/>
          <w:b/>
          <w:color w:val="10167F"/>
          <w:sz w:val="20"/>
          <w:szCs w:val="20"/>
        </w:rPr>
      </w:pPr>
      <w:r w:rsidRPr="00A02C8E">
        <w:rPr>
          <w:rFonts w:ascii="Arial" w:eastAsia="Arial" w:hAnsi="Arial" w:cs="Arial"/>
          <w:b/>
          <w:color w:val="10167F"/>
          <w:sz w:val="20"/>
          <w:szCs w:val="20"/>
        </w:rPr>
        <w:t>Minimum Education and Experience</w:t>
      </w:r>
    </w:p>
    <w:p w14:paraId="7AA5C228" w14:textId="12E677AF" w:rsidR="0090723B" w:rsidRPr="00695EE2" w:rsidRDefault="0090723B" w:rsidP="00F76348">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695EE2">
        <w:rPr>
          <w:rFonts w:ascii="Arial" w:hAnsi="Arial" w:cs="Arial"/>
          <w:sz w:val="20"/>
          <w:szCs w:val="20"/>
        </w:rPr>
        <w:t xml:space="preserve">Bachelor’s degree or equivalent in Social Work, Psychology, or a related field. </w:t>
      </w:r>
    </w:p>
    <w:p w14:paraId="2CD219AB" w14:textId="6A1F8FA8" w:rsidR="0090723B" w:rsidRPr="00695EE2" w:rsidRDefault="00695EE2" w:rsidP="00F76348">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695EE2">
        <w:rPr>
          <w:rFonts w:ascii="Arial" w:hAnsi="Arial" w:cs="Arial"/>
          <w:sz w:val="20"/>
          <w:szCs w:val="20"/>
        </w:rPr>
        <w:t>A</w:t>
      </w:r>
      <w:r w:rsidR="0090723B" w:rsidRPr="00695EE2">
        <w:rPr>
          <w:rFonts w:ascii="Arial" w:hAnsi="Arial" w:cs="Arial"/>
          <w:sz w:val="20"/>
          <w:szCs w:val="20"/>
        </w:rPr>
        <w:t xml:space="preserve">t least 4 years of experience in program administration and management, social work, and/or counseling. </w:t>
      </w:r>
    </w:p>
    <w:p w14:paraId="002C042E" w14:textId="54711BA2" w:rsidR="0090723B" w:rsidRPr="00695EE2" w:rsidRDefault="0090723B" w:rsidP="00754E0C">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695EE2">
        <w:rPr>
          <w:rFonts w:ascii="Arial" w:hAnsi="Arial" w:cs="Arial"/>
          <w:sz w:val="20"/>
          <w:szCs w:val="20"/>
        </w:rPr>
        <w:t>Lived experience relevant to this role will also be considered and can supplement in lieu of an educational experience.</w:t>
      </w:r>
    </w:p>
    <w:p w14:paraId="123DE607" w14:textId="58AC3D17" w:rsidR="00695EE2" w:rsidRPr="00695EE2" w:rsidRDefault="00695EE2" w:rsidP="00754E0C">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0"/>
          <w:szCs w:val="20"/>
        </w:rPr>
      </w:pPr>
      <w:r w:rsidRPr="00695EE2">
        <w:rPr>
          <w:rFonts w:ascii="Arial" w:hAnsi="Arial" w:cs="Arial"/>
          <w:sz w:val="20"/>
          <w:szCs w:val="20"/>
        </w:rPr>
        <w:t>Microsoft Office proficiency</w:t>
      </w:r>
    </w:p>
    <w:p w14:paraId="45267BA9" w14:textId="7A3012E3" w:rsidR="00EA6AB1" w:rsidRDefault="00EA6AB1" w:rsidP="00EA6A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Arial" w:hAnsi="Arial" w:cs="Arial"/>
          <w:b/>
          <w:color w:val="10167F"/>
          <w:sz w:val="20"/>
          <w:szCs w:val="20"/>
        </w:rPr>
      </w:pPr>
      <w:r>
        <w:rPr>
          <w:rFonts w:ascii="Arial" w:eastAsia="Arial" w:hAnsi="Arial" w:cs="Arial"/>
          <w:b/>
          <w:color w:val="10167F"/>
          <w:sz w:val="20"/>
          <w:szCs w:val="20"/>
        </w:rPr>
        <w:t>Prefer</w:t>
      </w:r>
      <w:r w:rsidRPr="002C6165">
        <w:rPr>
          <w:rFonts w:ascii="Arial" w:eastAsia="Arial" w:hAnsi="Arial" w:cs="Arial"/>
          <w:b/>
          <w:color w:val="10167F"/>
          <w:sz w:val="20"/>
          <w:szCs w:val="20"/>
        </w:rPr>
        <w:t>red</w:t>
      </w:r>
    </w:p>
    <w:p w14:paraId="3312F154" w14:textId="77777777" w:rsidR="0090723B" w:rsidRDefault="0090723B" w:rsidP="00695EE2">
      <w:pPr>
        <w:pStyle w:val="ListParagraph"/>
        <w:numPr>
          <w:ilvl w:val="0"/>
          <w:numId w:val="40"/>
        </w:numPr>
        <w:ind w:left="1080"/>
        <w:jc w:val="both"/>
        <w:rPr>
          <w:rFonts w:ascii="Arial" w:hAnsi="Arial" w:cs="Arial"/>
          <w:sz w:val="20"/>
          <w:szCs w:val="20"/>
        </w:rPr>
      </w:pPr>
      <w:r w:rsidRPr="0090723B">
        <w:rPr>
          <w:rFonts w:ascii="Arial" w:hAnsi="Arial" w:cs="Arial"/>
          <w:sz w:val="20"/>
          <w:szCs w:val="20"/>
        </w:rPr>
        <w:t>Master’s degree</w:t>
      </w:r>
      <w:r>
        <w:rPr>
          <w:rFonts w:ascii="Arial" w:hAnsi="Arial" w:cs="Arial"/>
          <w:sz w:val="20"/>
          <w:szCs w:val="20"/>
        </w:rPr>
        <w:t xml:space="preserve"> in </w:t>
      </w:r>
      <w:r w:rsidRPr="0090723B">
        <w:rPr>
          <w:rFonts w:ascii="Arial" w:hAnsi="Arial" w:cs="Arial"/>
          <w:sz w:val="20"/>
          <w:szCs w:val="20"/>
        </w:rPr>
        <w:t>Social Work or related field</w:t>
      </w:r>
      <w:r>
        <w:rPr>
          <w:rFonts w:ascii="Arial" w:hAnsi="Arial" w:cs="Arial"/>
          <w:sz w:val="20"/>
          <w:szCs w:val="20"/>
        </w:rPr>
        <w:t>.</w:t>
      </w:r>
    </w:p>
    <w:p w14:paraId="3223416D" w14:textId="13A31210" w:rsidR="00EA6AB1" w:rsidRPr="0090723B" w:rsidRDefault="0090723B" w:rsidP="00695EE2">
      <w:pPr>
        <w:pStyle w:val="ListParagraph"/>
        <w:numPr>
          <w:ilvl w:val="0"/>
          <w:numId w:val="40"/>
        </w:numPr>
        <w:ind w:left="1080"/>
        <w:jc w:val="both"/>
        <w:rPr>
          <w:rFonts w:ascii="Arial" w:hAnsi="Arial" w:cs="Arial"/>
          <w:sz w:val="20"/>
          <w:szCs w:val="20"/>
        </w:rPr>
      </w:pPr>
      <w:r>
        <w:rPr>
          <w:rFonts w:ascii="Arial" w:hAnsi="Arial" w:cs="Arial"/>
          <w:sz w:val="20"/>
          <w:szCs w:val="20"/>
        </w:rPr>
        <w:t>Prior experience in f</w:t>
      </w:r>
      <w:r w:rsidRPr="0090723B">
        <w:rPr>
          <w:rFonts w:ascii="Arial" w:hAnsi="Arial" w:cs="Arial"/>
          <w:sz w:val="20"/>
          <w:szCs w:val="20"/>
        </w:rPr>
        <w:t xml:space="preserve">amily engagement </w:t>
      </w:r>
      <w:r>
        <w:rPr>
          <w:rFonts w:ascii="Arial" w:hAnsi="Arial" w:cs="Arial"/>
          <w:sz w:val="20"/>
          <w:szCs w:val="20"/>
        </w:rPr>
        <w:t xml:space="preserve">and </w:t>
      </w:r>
      <w:r w:rsidRPr="0090723B">
        <w:rPr>
          <w:rFonts w:ascii="Arial" w:hAnsi="Arial" w:cs="Arial"/>
          <w:sz w:val="20"/>
          <w:szCs w:val="20"/>
        </w:rPr>
        <w:t xml:space="preserve">management </w:t>
      </w:r>
    </w:p>
    <w:p w14:paraId="29C4DFBF" w14:textId="77777777" w:rsidR="00EA6AB1" w:rsidRPr="00077212" w:rsidRDefault="00EA6AB1" w:rsidP="00DE5708">
      <w:pPr>
        <w:contextualSpacing/>
        <w:jc w:val="both"/>
        <w:rPr>
          <w:rFonts w:ascii="Arial" w:hAnsi="Arial" w:cs="Arial"/>
          <w:sz w:val="20"/>
          <w:szCs w:val="20"/>
        </w:rPr>
      </w:pPr>
    </w:p>
    <w:p w14:paraId="7553C8E4" w14:textId="77777777" w:rsidR="00DE5708" w:rsidRPr="00A02C8E" w:rsidRDefault="00DE5708" w:rsidP="00DE5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Arial" w:hAnsi="Arial" w:cs="Arial"/>
          <w:b/>
          <w:color w:val="10167F"/>
          <w:sz w:val="20"/>
          <w:szCs w:val="20"/>
        </w:rPr>
      </w:pPr>
      <w:r w:rsidRPr="00A02C8E">
        <w:rPr>
          <w:rFonts w:ascii="Arial" w:eastAsia="Arial" w:hAnsi="Arial" w:cs="Arial"/>
          <w:b/>
          <w:color w:val="10167F"/>
          <w:sz w:val="20"/>
          <w:szCs w:val="20"/>
        </w:rPr>
        <w:t>Knowledge, Skills, and Abilities</w:t>
      </w:r>
    </w:p>
    <w:p w14:paraId="5DE6E7F4" w14:textId="3009927D" w:rsidR="00AA49D9" w:rsidRPr="006C7346" w:rsidRDefault="00AA49D9" w:rsidP="00AA49D9">
      <w:pPr>
        <w:numPr>
          <w:ilvl w:val="0"/>
          <w:numId w:val="29"/>
        </w:numPr>
        <w:contextualSpacing/>
        <w:jc w:val="both"/>
        <w:rPr>
          <w:rFonts w:ascii="Arial" w:hAnsi="Arial" w:cs="Arial"/>
          <w:sz w:val="20"/>
          <w:szCs w:val="20"/>
        </w:rPr>
      </w:pPr>
      <w:r w:rsidRPr="00BF123F">
        <w:rPr>
          <w:rFonts w:ascii="Arial" w:eastAsia="Arial" w:hAnsi="Arial" w:cs="Arial"/>
          <w:sz w:val="20"/>
          <w:szCs w:val="20"/>
        </w:rPr>
        <w:t>Passion for the mission and values of United Way.</w:t>
      </w:r>
    </w:p>
    <w:p w14:paraId="2DA76E87" w14:textId="77673666" w:rsidR="006C7346" w:rsidRDefault="006C7346" w:rsidP="006C7346">
      <w:pPr>
        <w:numPr>
          <w:ilvl w:val="0"/>
          <w:numId w:val="29"/>
        </w:numPr>
        <w:contextualSpacing/>
        <w:rPr>
          <w:rFonts w:ascii="Arial" w:hAnsi="Arial" w:cs="Arial"/>
          <w:sz w:val="20"/>
          <w:szCs w:val="20"/>
        </w:rPr>
      </w:pPr>
      <w:r>
        <w:rPr>
          <w:rFonts w:ascii="Arial" w:hAnsi="Arial" w:cs="Arial"/>
          <w:sz w:val="20"/>
          <w:szCs w:val="20"/>
        </w:rPr>
        <w:t>Knowledge</w:t>
      </w:r>
      <w:r w:rsidRPr="006C7346">
        <w:rPr>
          <w:rFonts w:ascii="Arial" w:hAnsi="Arial" w:cs="Arial"/>
          <w:sz w:val="20"/>
          <w:szCs w:val="20"/>
        </w:rPr>
        <w:t xml:space="preserve"> </w:t>
      </w:r>
      <w:r>
        <w:rPr>
          <w:rFonts w:ascii="Arial" w:hAnsi="Arial" w:cs="Arial"/>
          <w:sz w:val="20"/>
          <w:szCs w:val="20"/>
        </w:rPr>
        <w:t>of</w:t>
      </w:r>
      <w:r w:rsidRPr="006C7346">
        <w:rPr>
          <w:rFonts w:ascii="Arial" w:hAnsi="Arial" w:cs="Arial"/>
          <w:sz w:val="20"/>
          <w:szCs w:val="20"/>
        </w:rPr>
        <w:t xml:space="preserve"> effective methods to serve vulnerable families &amp; communities using a whole-family and family-led approach</w:t>
      </w:r>
    </w:p>
    <w:p w14:paraId="27376B12" w14:textId="09B71646" w:rsidR="006C7346" w:rsidRPr="006C7346" w:rsidRDefault="006C7346" w:rsidP="007B545D">
      <w:pPr>
        <w:numPr>
          <w:ilvl w:val="0"/>
          <w:numId w:val="29"/>
        </w:numPr>
        <w:contextualSpacing/>
        <w:rPr>
          <w:rFonts w:ascii="Arial" w:hAnsi="Arial" w:cs="Arial"/>
          <w:sz w:val="20"/>
          <w:szCs w:val="20"/>
        </w:rPr>
      </w:pPr>
      <w:r w:rsidRPr="006C7346">
        <w:rPr>
          <w:sz w:val="22"/>
          <w:szCs w:val="22"/>
        </w:rPr>
        <w:t>Knowledge of family engagement, financial literacy, public assistance, &amp; navigating resources</w:t>
      </w:r>
    </w:p>
    <w:p w14:paraId="65B4DBE9" w14:textId="0D2A6FA4" w:rsidR="00154827" w:rsidRPr="00A96C6E" w:rsidRDefault="00154827" w:rsidP="00154827">
      <w:pPr>
        <w:pStyle w:val="ListParagraph"/>
        <w:numPr>
          <w:ilvl w:val="0"/>
          <w:numId w:val="29"/>
        </w:numPr>
        <w:shd w:val="clear" w:color="auto" w:fill="FFFFFF"/>
        <w:spacing w:before="100" w:beforeAutospacing="1" w:after="100" w:afterAutospacing="1"/>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Analytical skills</w:t>
      </w:r>
      <w:r w:rsidRPr="00A96C6E">
        <w:rPr>
          <w:rFonts w:ascii="Arial" w:eastAsia="Times New Roman" w:hAnsi="Arial" w:cs="Arial"/>
          <w:color w:val="auto"/>
          <w:sz w:val="20"/>
          <w:szCs w:val="20"/>
          <w:lang w:val="en-GB"/>
        </w:rPr>
        <w:t xml:space="preserve"> – </w:t>
      </w:r>
      <w:r>
        <w:rPr>
          <w:rFonts w:ascii="Arial" w:eastAsia="Times New Roman" w:hAnsi="Arial" w:cs="Arial"/>
          <w:color w:val="auto"/>
          <w:sz w:val="20"/>
          <w:szCs w:val="20"/>
          <w:lang w:val="en-GB"/>
        </w:rPr>
        <w:t xml:space="preserve">the </w:t>
      </w:r>
      <w:r w:rsidRPr="00A96C6E">
        <w:rPr>
          <w:rFonts w:ascii="Arial" w:eastAsia="Times New Roman" w:hAnsi="Arial" w:cs="Arial"/>
          <w:color w:val="auto"/>
          <w:sz w:val="20"/>
          <w:szCs w:val="20"/>
          <w:lang w:val="en-GB"/>
        </w:rPr>
        <w:t xml:space="preserve">ability to compile and </w:t>
      </w:r>
      <w:proofErr w:type="spellStart"/>
      <w:r w:rsidR="001E63E6">
        <w:rPr>
          <w:rFonts w:ascii="Arial" w:eastAsia="Times New Roman" w:hAnsi="Arial" w:cs="Arial"/>
          <w:color w:val="auto"/>
          <w:sz w:val="20"/>
          <w:szCs w:val="20"/>
          <w:lang w:val="en-GB"/>
        </w:rPr>
        <w:t>analyze</w:t>
      </w:r>
      <w:proofErr w:type="spellEnd"/>
      <w:r w:rsidRPr="00A96C6E">
        <w:rPr>
          <w:rFonts w:ascii="Arial" w:eastAsia="Times New Roman" w:hAnsi="Arial" w:cs="Arial"/>
          <w:color w:val="auto"/>
          <w:sz w:val="20"/>
          <w:szCs w:val="20"/>
          <w:lang w:val="en-GB"/>
        </w:rPr>
        <w:t xml:space="preserve"> </w:t>
      </w:r>
      <w:r w:rsidR="00695EE2">
        <w:rPr>
          <w:rFonts w:ascii="Arial" w:eastAsia="Times New Roman" w:hAnsi="Arial" w:cs="Arial"/>
          <w:color w:val="auto"/>
          <w:sz w:val="20"/>
          <w:szCs w:val="20"/>
          <w:lang w:val="en-GB"/>
        </w:rPr>
        <w:t>data to establish metrics</w:t>
      </w:r>
      <w:r w:rsidRPr="00A96C6E">
        <w:rPr>
          <w:rFonts w:ascii="Arial" w:eastAsia="Times New Roman" w:hAnsi="Arial" w:cs="Arial"/>
          <w:color w:val="auto"/>
          <w:sz w:val="20"/>
          <w:szCs w:val="20"/>
          <w:lang w:val="en-GB"/>
        </w:rPr>
        <w:t>; must be able to draw conclusions about data, understand the story behind the data and relay that information to appropriate business leaders.</w:t>
      </w:r>
      <w:r w:rsidRPr="00A96C6E">
        <w:rPr>
          <w:rFonts w:ascii="Arial" w:eastAsia="Times New Roman" w:hAnsi="Arial" w:cs="Arial"/>
          <w:color w:val="auto"/>
          <w:sz w:val="20"/>
          <w:szCs w:val="20"/>
        </w:rPr>
        <w:t> </w:t>
      </w:r>
    </w:p>
    <w:p w14:paraId="666579B2" w14:textId="5F1643ED" w:rsidR="00154827" w:rsidRPr="00A96C6E" w:rsidRDefault="00154827" w:rsidP="00154827">
      <w:pPr>
        <w:pStyle w:val="ListParagraph"/>
        <w:numPr>
          <w:ilvl w:val="0"/>
          <w:numId w:val="29"/>
        </w:numPr>
        <w:textAlignment w:val="baseline"/>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Communication (verbal and written)</w:t>
      </w:r>
      <w:r w:rsidRPr="00A96C6E">
        <w:rPr>
          <w:rFonts w:ascii="Arial" w:eastAsia="Times New Roman" w:hAnsi="Arial" w:cs="Arial"/>
          <w:color w:val="auto"/>
          <w:sz w:val="20"/>
          <w:szCs w:val="20"/>
          <w:lang w:val="en-GB"/>
        </w:rPr>
        <w:t xml:space="preserve"> – </w:t>
      </w:r>
      <w:r>
        <w:rPr>
          <w:rFonts w:ascii="Arial" w:eastAsia="Times New Roman" w:hAnsi="Arial" w:cs="Arial"/>
          <w:color w:val="auto"/>
          <w:sz w:val="20"/>
          <w:szCs w:val="20"/>
          <w:lang w:val="en-GB"/>
        </w:rPr>
        <w:t>Ability</w:t>
      </w:r>
      <w:r w:rsidRPr="00A96C6E">
        <w:rPr>
          <w:rFonts w:ascii="Arial" w:eastAsia="Times New Roman" w:hAnsi="Arial" w:cs="Arial"/>
          <w:color w:val="auto"/>
          <w:sz w:val="20"/>
          <w:szCs w:val="20"/>
          <w:lang w:val="en-GB"/>
        </w:rPr>
        <w:t xml:space="preserve"> to translate complex data into understandable format </w:t>
      </w:r>
      <w:r w:rsidR="001E63E6">
        <w:rPr>
          <w:rFonts w:ascii="Arial" w:eastAsia="Times New Roman" w:hAnsi="Arial" w:cs="Arial"/>
          <w:color w:val="auto"/>
          <w:sz w:val="20"/>
          <w:szCs w:val="20"/>
          <w:lang w:val="en-GB"/>
        </w:rPr>
        <w:t>and</w:t>
      </w:r>
      <w:r w:rsidRPr="00A96C6E">
        <w:rPr>
          <w:rFonts w:ascii="Arial" w:eastAsia="Times New Roman" w:hAnsi="Arial" w:cs="Arial"/>
          <w:color w:val="auto"/>
          <w:sz w:val="20"/>
          <w:szCs w:val="20"/>
          <w:lang w:val="en-GB"/>
        </w:rPr>
        <w:t xml:space="preserve"> documents.  Must be able to clearly articulate data findings to appropriate business leaders.</w:t>
      </w:r>
      <w:r w:rsidRPr="00A96C6E">
        <w:rPr>
          <w:rFonts w:ascii="Arial" w:eastAsia="Times New Roman" w:hAnsi="Arial" w:cs="Arial"/>
          <w:color w:val="auto"/>
          <w:sz w:val="20"/>
          <w:szCs w:val="20"/>
        </w:rPr>
        <w:t> </w:t>
      </w:r>
      <w:r w:rsidR="00204332" w:rsidRPr="00204332">
        <w:rPr>
          <w:rFonts w:ascii="Arial" w:eastAsia="Times New Roman" w:hAnsi="Arial" w:cs="Arial"/>
          <w:color w:val="auto"/>
          <w:sz w:val="20"/>
          <w:szCs w:val="20"/>
        </w:rPr>
        <w:t>Ability to communicate persuasively, both orally and in writing.</w:t>
      </w:r>
    </w:p>
    <w:p w14:paraId="5DFA8BC3" w14:textId="16DE1625" w:rsidR="00154827" w:rsidRPr="00A96C6E" w:rsidRDefault="00154827" w:rsidP="00154827">
      <w:pPr>
        <w:pStyle w:val="ListParagraph"/>
        <w:numPr>
          <w:ilvl w:val="0"/>
          <w:numId w:val="29"/>
        </w:numPr>
        <w:textAlignment w:val="baseline"/>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Collaboration/Teamwork</w:t>
      </w:r>
      <w:r w:rsidRPr="00A96C6E">
        <w:rPr>
          <w:rFonts w:ascii="Arial" w:eastAsia="Times New Roman" w:hAnsi="Arial" w:cs="Arial"/>
          <w:color w:val="auto"/>
          <w:sz w:val="20"/>
          <w:szCs w:val="20"/>
          <w:lang w:val="en-GB"/>
        </w:rPr>
        <w:t> – </w:t>
      </w:r>
      <w:r w:rsidR="0087202F" w:rsidRPr="0087202F">
        <w:rPr>
          <w:rFonts w:ascii="Arial" w:eastAsia="Times New Roman" w:hAnsi="Arial" w:cs="Arial"/>
          <w:color w:val="auto"/>
          <w:sz w:val="20"/>
          <w:szCs w:val="20"/>
          <w:lang w:val="en-GB"/>
        </w:rPr>
        <w:t>Demonstrated ability to facilitate diverse groups</w:t>
      </w:r>
      <w:r w:rsidR="0087202F">
        <w:rPr>
          <w:rFonts w:ascii="Arial" w:eastAsia="Times New Roman" w:hAnsi="Arial" w:cs="Arial"/>
          <w:color w:val="auto"/>
          <w:sz w:val="20"/>
          <w:szCs w:val="20"/>
          <w:lang w:val="en-GB"/>
        </w:rPr>
        <w:t xml:space="preserve"> and populations;</w:t>
      </w:r>
      <w:r w:rsidR="0087202F" w:rsidRPr="0087202F">
        <w:rPr>
          <w:rFonts w:ascii="Arial" w:eastAsia="Times New Roman" w:hAnsi="Arial" w:cs="Arial"/>
          <w:color w:val="auto"/>
          <w:sz w:val="20"/>
          <w:szCs w:val="20"/>
          <w:lang w:val="en-GB"/>
        </w:rPr>
        <w:t xml:space="preserve"> work independently</w:t>
      </w:r>
      <w:r w:rsidR="0087202F">
        <w:rPr>
          <w:rFonts w:ascii="Arial" w:eastAsia="Times New Roman" w:hAnsi="Arial" w:cs="Arial"/>
          <w:color w:val="auto"/>
          <w:sz w:val="20"/>
          <w:szCs w:val="20"/>
          <w:lang w:val="en-GB"/>
        </w:rPr>
        <w:t xml:space="preserve">; Robust interpersonal skills; </w:t>
      </w:r>
      <w:r w:rsidR="0087202F" w:rsidRPr="0087202F">
        <w:rPr>
          <w:rFonts w:ascii="Arial" w:eastAsia="Times New Roman" w:hAnsi="Arial" w:cs="Arial"/>
          <w:color w:val="auto"/>
          <w:sz w:val="20"/>
          <w:szCs w:val="20"/>
          <w:lang w:val="en-GB"/>
        </w:rPr>
        <w:t>develop and present new ideas. Proven organizational, written, verbal and creative skills.</w:t>
      </w:r>
    </w:p>
    <w:p w14:paraId="6FD09978" w14:textId="6973BCFF" w:rsidR="00154827" w:rsidRPr="00A96C6E" w:rsidRDefault="00154827" w:rsidP="00154827">
      <w:pPr>
        <w:pStyle w:val="ListParagraph"/>
        <w:numPr>
          <w:ilvl w:val="0"/>
          <w:numId w:val="29"/>
        </w:numPr>
        <w:textAlignment w:val="baseline"/>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Adaptability</w:t>
      </w:r>
      <w:r w:rsidRPr="00A96C6E">
        <w:rPr>
          <w:rFonts w:ascii="Arial" w:eastAsia="Times New Roman" w:hAnsi="Arial" w:cs="Arial"/>
          <w:color w:val="auto"/>
          <w:sz w:val="20"/>
          <w:szCs w:val="20"/>
          <w:lang w:val="en-GB"/>
        </w:rPr>
        <w:t> – ability to adjust to business needs; positively drive change</w:t>
      </w:r>
      <w:r w:rsidR="0087202F">
        <w:rPr>
          <w:rFonts w:ascii="Arial" w:eastAsia="Times New Roman" w:hAnsi="Arial" w:cs="Arial"/>
          <w:color w:val="auto"/>
          <w:sz w:val="20"/>
          <w:szCs w:val="20"/>
          <w:lang w:val="en-GB"/>
        </w:rPr>
        <w:t xml:space="preserve">; ability to cultivate and work with diverse audiences. </w:t>
      </w:r>
      <w:r w:rsidR="0087202F" w:rsidRPr="0087202F">
        <w:rPr>
          <w:rFonts w:ascii="Arial" w:eastAsia="Times New Roman" w:hAnsi="Arial" w:cs="Arial"/>
          <w:color w:val="auto"/>
          <w:sz w:val="20"/>
          <w:szCs w:val="20"/>
          <w:lang w:val="en-GB"/>
        </w:rPr>
        <w:t xml:space="preserve"> </w:t>
      </w:r>
      <w:r w:rsidRPr="00A96C6E">
        <w:rPr>
          <w:rFonts w:ascii="Arial" w:eastAsia="Times New Roman" w:hAnsi="Arial" w:cs="Arial"/>
          <w:color w:val="auto"/>
          <w:sz w:val="20"/>
          <w:szCs w:val="20"/>
        </w:rPr>
        <w:t> </w:t>
      </w:r>
    </w:p>
    <w:p w14:paraId="309C846F" w14:textId="77777777" w:rsidR="00154827" w:rsidRPr="00A96C6E" w:rsidRDefault="00154827" w:rsidP="00154827">
      <w:pPr>
        <w:pStyle w:val="ListParagraph"/>
        <w:numPr>
          <w:ilvl w:val="0"/>
          <w:numId w:val="29"/>
        </w:numPr>
        <w:textAlignment w:val="baseline"/>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Initiative</w:t>
      </w:r>
      <w:r w:rsidRPr="00A96C6E">
        <w:rPr>
          <w:rFonts w:ascii="Arial" w:eastAsia="Times New Roman" w:hAnsi="Arial" w:cs="Arial"/>
          <w:color w:val="auto"/>
          <w:sz w:val="20"/>
          <w:szCs w:val="20"/>
          <w:lang w:val="en-GB"/>
        </w:rPr>
        <w:t> – goes beyond the expectation; creates opportunities to implement business efficiencies and minimizes problems by anticipating or preparing in advance; seeks out or excepts additional responsibilities</w:t>
      </w:r>
      <w:r w:rsidRPr="00A96C6E">
        <w:rPr>
          <w:rFonts w:ascii="Arial" w:eastAsia="Times New Roman" w:hAnsi="Arial" w:cs="Arial"/>
          <w:color w:val="auto"/>
          <w:sz w:val="20"/>
          <w:szCs w:val="20"/>
        </w:rPr>
        <w:t> </w:t>
      </w:r>
    </w:p>
    <w:p w14:paraId="7F916944" w14:textId="115C2CDF" w:rsidR="00154827" w:rsidRPr="00A96C6E" w:rsidRDefault="00154827" w:rsidP="00154827">
      <w:pPr>
        <w:pStyle w:val="ListParagraph"/>
        <w:numPr>
          <w:ilvl w:val="0"/>
          <w:numId w:val="29"/>
        </w:numPr>
        <w:textAlignment w:val="baseline"/>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Critical Thinking</w:t>
      </w:r>
      <w:r w:rsidRPr="00A96C6E">
        <w:rPr>
          <w:rFonts w:ascii="Arial" w:eastAsia="Times New Roman" w:hAnsi="Arial" w:cs="Arial"/>
          <w:color w:val="auto"/>
          <w:sz w:val="20"/>
          <w:szCs w:val="20"/>
          <w:lang w:val="en-GB"/>
        </w:rPr>
        <w:t xml:space="preserve"> skills – ability to suspend </w:t>
      </w:r>
      <w:r>
        <w:rPr>
          <w:rFonts w:ascii="Arial" w:eastAsia="Times New Roman" w:hAnsi="Arial" w:cs="Arial"/>
          <w:color w:val="auto"/>
          <w:sz w:val="20"/>
          <w:szCs w:val="20"/>
          <w:lang w:val="en-GB"/>
        </w:rPr>
        <w:t>judgment</w:t>
      </w:r>
      <w:r w:rsidRPr="00A96C6E">
        <w:rPr>
          <w:rFonts w:ascii="Arial" w:eastAsia="Times New Roman" w:hAnsi="Arial" w:cs="Arial"/>
          <w:color w:val="auto"/>
          <w:sz w:val="20"/>
          <w:szCs w:val="20"/>
          <w:lang w:val="en-GB"/>
        </w:rPr>
        <w:t xml:space="preserve"> and validate data; must be able to consider multiple perspectives and re-evaluate data as new information becomes available</w:t>
      </w:r>
      <w:r w:rsidRPr="00A96C6E">
        <w:rPr>
          <w:rFonts w:ascii="Arial" w:eastAsia="Times New Roman" w:hAnsi="Arial" w:cs="Arial"/>
          <w:color w:val="auto"/>
          <w:sz w:val="20"/>
          <w:szCs w:val="20"/>
        </w:rPr>
        <w:t> </w:t>
      </w:r>
    </w:p>
    <w:p w14:paraId="088058D5" w14:textId="77777777" w:rsidR="00154827" w:rsidRPr="00A96C6E" w:rsidRDefault="00154827" w:rsidP="00154827">
      <w:pPr>
        <w:pStyle w:val="ListParagraph"/>
        <w:numPr>
          <w:ilvl w:val="0"/>
          <w:numId w:val="29"/>
        </w:numPr>
        <w:textAlignment w:val="baseline"/>
        <w:rPr>
          <w:rFonts w:ascii="Arial" w:eastAsia="Times New Roman" w:hAnsi="Arial" w:cs="Arial"/>
          <w:color w:val="auto"/>
          <w:sz w:val="20"/>
          <w:szCs w:val="20"/>
        </w:rPr>
      </w:pPr>
      <w:r w:rsidRPr="00A96C6E">
        <w:rPr>
          <w:rFonts w:ascii="Arial" w:eastAsia="Times New Roman" w:hAnsi="Arial" w:cs="Arial"/>
          <w:b/>
          <w:bCs/>
          <w:color w:val="auto"/>
          <w:sz w:val="20"/>
          <w:szCs w:val="20"/>
          <w:lang w:val="en-GB"/>
        </w:rPr>
        <w:t>Attention to Detail</w:t>
      </w:r>
      <w:r w:rsidRPr="00A96C6E">
        <w:rPr>
          <w:rFonts w:ascii="Arial" w:eastAsia="Times New Roman" w:hAnsi="Arial" w:cs="Arial"/>
          <w:color w:val="auto"/>
          <w:sz w:val="20"/>
          <w:szCs w:val="20"/>
          <w:lang w:val="en-GB"/>
        </w:rPr>
        <w:t> – demonstrates thoroughness in accomplishing tasks; monitors and checks work or data to ensure accuracy in presentation.</w:t>
      </w:r>
      <w:r w:rsidRPr="00A96C6E">
        <w:rPr>
          <w:rFonts w:ascii="Arial" w:eastAsia="Times New Roman" w:hAnsi="Arial" w:cs="Arial"/>
          <w:color w:val="auto"/>
          <w:sz w:val="20"/>
          <w:szCs w:val="20"/>
        </w:rPr>
        <w:t> </w:t>
      </w:r>
    </w:p>
    <w:p w14:paraId="2CE8AE29" w14:textId="77777777" w:rsidR="00DE5708" w:rsidRPr="00D33EEA" w:rsidRDefault="00DE5708" w:rsidP="00DE5708">
      <w:pPr>
        <w:keepNext/>
        <w:jc w:val="both"/>
        <w:rPr>
          <w:rFonts w:ascii="Arial" w:eastAsia="Arial" w:hAnsi="Arial" w:cs="Arial"/>
          <w:b/>
          <w:color w:val="10167F"/>
          <w:sz w:val="22"/>
          <w:szCs w:val="22"/>
        </w:rPr>
      </w:pPr>
    </w:p>
    <w:p w14:paraId="02A34B9D" w14:textId="655D203B" w:rsidR="001B3E7B" w:rsidRPr="00D33EEA" w:rsidRDefault="001B3E7B" w:rsidP="001B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Arial" w:hAnsi="Arial" w:cs="Arial"/>
          <w:b/>
          <w:smallCaps/>
          <w:color w:val="10167F"/>
          <w:sz w:val="22"/>
          <w:szCs w:val="22"/>
          <w:u w:val="single"/>
        </w:rPr>
      </w:pPr>
      <w:r w:rsidRPr="00D33EEA">
        <w:rPr>
          <w:rFonts w:ascii="Arial" w:eastAsia="Arial" w:hAnsi="Arial" w:cs="Arial"/>
          <w:b/>
          <w:smallCaps/>
          <w:color w:val="10167F"/>
          <w:sz w:val="22"/>
          <w:szCs w:val="22"/>
          <w:u w:val="single"/>
        </w:rPr>
        <w:t>Competencies</w:t>
      </w:r>
    </w:p>
    <w:p w14:paraId="4D9874DD" w14:textId="77777777" w:rsidR="001B3E7B" w:rsidRPr="00D33EEA" w:rsidRDefault="001B3E7B" w:rsidP="001B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2"/>
          <w:szCs w:val="22"/>
        </w:rPr>
      </w:pPr>
    </w:p>
    <w:p w14:paraId="1C08266E" w14:textId="77777777" w:rsidR="00BF123F" w:rsidRPr="00BF123F" w:rsidRDefault="00BF123F" w:rsidP="00BF123F">
      <w:pPr>
        <w:rPr>
          <w:rFonts w:ascii="Arial" w:hAnsi="Arial" w:cs="Arial"/>
          <w:sz w:val="20"/>
          <w:szCs w:val="20"/>
        </w:rPr>
      </w:pPr>
      <w:r w:rsidRPr="00BF123F">
        <w:rPr>
          <w:rFonts w:ascii="Arial" w:hAnsi="Arial" w:cs="Arial"/>
          <w:sz w:val="20"/>
          <w:szCs w:val="20"/>
        </w:rPr>
        <w:t>An individual must be able to demonstrate the following competencies at a satisfactory level:</w:t>
      </w:r>
    </w:p>
    <w:p w14:paraId="7FB70AD8" w14:textId="77777777" w:rsidR="00BF123F" w:rsidRPr="00BF123F" w:rsidRDefault="00BF123F" w:rsidP="00BF123F">
      <w:pPr>
        <w:rPr>
          <w:rFonts w:ascii="Arial" w:hAnsi="Arial" w:cs="Arial"/>
          <w:sz w:val="20"/>
          <w:szCs w:val="20"/>
        </w:rPr>
      </w:pPr>
    </w:p>
    <w:p w14:paraId="2C280C36" w14:textId="68FAE653" w:rsidR="00BF123F" w:rsidRPr="00BF123F" w:rsidRDefault="00BF123F" w:rsidP="00BF123F">
      <w:pPr>
        <w:rPr>
          <w:rFonts w:ascii="Arial" w:hAnsi="Arial" w:cs="Arial"/>
          <w:iCs/>
          <w:sz w:val="20"/>
          <w:szCs w:val="20"/>
        </w:rPr>
      </w:pPr>
      <w:r w:rsidRPr="00BF123F">
        <w:rPr>
          <w:rFonts w:ascii="Arial" w:hAnsi="Arial" w:cs="Arial"/>
          <w:b/>
          <w:iCs/>
          <w:sz w:val="20"/>
          <w:szCs w:val="20"/>
        </w:rPr>
        <w:t>Accountability/Results Orientation -</w:t>
      </w:r>
      <w:r w:rsidRPr="00BF123F">
        <w:rPr>
          <w:rFonts w:ascii="Arial" w:hAnsi="Arial" w:cs="Arial"/>
          <w:iCs/>
          <w:sz w:val="20"/>
          <w:szCs w:val="20"/>
        </w:rPr>
        <w:t xml:space="preserve"> Is accountable for </w:t>
      </w:r>
      <w:r w:rsidR="000A55EE">
        <w:rPr>
          <w:rFonts w:ascii="Arial" w:hAnsi="Arial" w:cs="Arial"/>
          <w:iCs/>
          <w:sz w:val="20"/>
          <w:szCs w:val="20"/>
        </w:rPr>
        <w:t>achieving</w:t>
      </w:r>
      <w:r w:rsidRPr="00BF123F">
        <w:rPr>
          <w:rFonts w:ascii="Arial" w:hAnsi="Arial" w:cs="Arial"/>
          <w:iCs/>
          <w:sz w:val="20"/>
          <w:szCs w:val="20"/>
        </w:rPr>
        <w:t xml:space="preserve"> assigned work projects. Collaborates with others to establish work project parameters, desired results/outcomes</w:t>
      </w:r>
      <w:r w:rsidR="00A02C8E">
        <w:rPr>
          <w:rFonts w:ascii="Arial" w:hAnsi="Arial" w:cs="Arial"/>
          <w:iCs/>
          <w:sz w:val="20"/>
          <w:szCs w:val="20"/>
        </w:rPr>
        <w:t>,</w:t>
      </w:r>
      <w:r w:rsidRPr="00BF123F">
        <w:rPr>
          <w:rFonts w:ascii="Arial" w:hAnsi="Arial" w:cs="Arial"/>
          <w:iCs/>
          <w:sz w:val="20"/>
          <w:szCs w:val="20"/>
        </w:rPr>
        <w:t xml:space="preserve"> and resource requirements. Keeps team leader(s) informed on work progress and changes in work direction. Takes ownership of work and outcomes achieved, selecting the best work approach. Protects the United Way brand, promoting its relevance and statue to the extent possible. Behaves ethically and honestly in all activities done on behalf of UW</w:t>
      </w:r>
      <w:r>
        <w:rPr>
          <w:rFonts w:ascii="Arial" w:hAnsi="Arial" w:cs="Arial"/>
          <w:iCs/>
          <w:sz w:val="20"/>
          <w:szCs w:val="20"/>
        </w:rPr>
        <w:t>GK</w:t>
      </w:r>
      <w:r w:rsidRPr="00BF123F">
        <w:rPr>
          <w:rFonts w:ascii="Arial" w:hAnsi="Arial" w:cs="Arial"/>
          <w:iCs/>
          <w:sz w:val="20"/>
          <w:szCs w:val="20"/>
        </w:rPr>
        <w:t xml:space="preserve"> and the movement. Demonstrates a commitment to UW</w:t>
      </w:r>
      <w:r>
        <w:rPr>
          <w:rFonts w:ascii="Arial" w:hAnsi="Arial" w:cs="Arial"/>
          <w:iCs/>
          <w:sz w:val="20"/>
          <w:szCs w:val="20"/>
        </w:rPr>
        <w:t>GK</w:t>
      </w:r>
      <w:r w:rsidRPr="00BF123F">
        <w:rPr>
          <w:rFonts w:ascii="Arial" w:hAnsi="Arial" w:cs="Arial"/>
          <w:iCs/>
          <w:sz w:val="20"/>
          <w:szCs w:val="20"/>
        </w:rPr>
        <w:t>’s values, including diversity and inclusiveness.</w:t>
      </w:r>
    </w:p>
    <w:p w14:paraId="17694451" w14:textId="77777777" w:rsidR="00BF123F" w:rsidRPr="00BF123F" w:rsidRDefault="00BF123F" w:rsidP="00BF123F">
      <w:pPr>
        <w:rPr>
          <w:rFonts w:ascii="Arial" w:hAnsi="Arial" w:cs="Arial"/>
          <w:iCs/>
          <w:sz w:val="20"/>
          <w:szCs w:val="20"/>
        </w:rPr>
      </w:pPr>
    </w:p>
    <w:p w14:paraId="3C6EA2F4" w14:textId="391CEC3A" w:rsidR="00BF123F" w:rsidRPr="00BF123F" w:rsidRDefault="00BF123F" w:rsidP="00BF123F">
      <w:pPr>
        <w:rPr>
          <w:rFonts w:ascii="Arial" w:hAnsi="Arial" w:cs="Arial"/>
          <w:iCs/>
          <w:sz w:val="20"/>
          <w:szCs w:val="20"/>
        </w:rPr>
      </w:pPr>
      <w:r w:rsidRPr="00BF123F">
        <w:rPr>
          <w:rFonts w:ascii="Arial" w:hAnsi="Arial" w:cs="Arial"/>
          <w:b/>
          <w:iCs/>
          <w:sz w:val="20"/>
          <w:szCs w:val="20"/>
        </w:rPr>
        <w:t>Decision-Making/Risk-Taking -</w:t>
      </w:r>
      <w:r w:rsidRPr="00BF123F">
        <w:rPr>
          <w:rFonts w:ascii="Arial" w:hAnsi="Arial" w:cs="Arial"/>
          <w:iCs/>
          <w:sz w:val="20"/>
          <w:szCs w:val="20"/>
        </w:rPr>
        <w:t xml:space="preserve"> Evaluates available information and </w:t>
      </w:r>
      <w:r>
        <w:rPr>
          <w:rFonts w:ascii="Arial" w:hAnsi="Arial" w:cs="Arial"/>
          <w:iCs/>
          <w:sz w:val="20"/>
          <w:szCs w:val="20"/>
        </w:rPr>
        <w:t>recommends</w:t>
      </w:r>
      <w:r w:rsidRPr="00BF123F">
        <w:rPr>
          <w:rFonts w:ascii="Arial" w:hAnsi="Arial" w:cs="Arial"/>
          <w:iCs/>
          <w:sz w:val="20"/>
          <w:szCs w:val="20"/>
        </w:rPr>
        <w:t xml:space="preserve"> a course of action. Contributes own assessment of risks and implications of decisions in team decision-making efforts. Develops and proposes effective alternative solutions. Uses judgment appropriately in decision-making. Knows when to shift decision-making upwards.</w:t>
      </w:r>
    </w:p>
    <w:p w14:paraId="7B6E4813" w14:textId="77777777" w:rsidR="00BF123F" w:rsidRPr="00BF123F" w:rsidRDefault="00BF123F" w:rsidP="00BF123F">
      <w:pPr>
        <w:rPr>
          <w:rFonts w:ascii="Arial" w:hAnsi="Arial" w:cs="Arial"/>
          <w:iCs/>
          <w:sz w:val="20"/>
          <w:szCs w:val="20"/>
        </w:rPr>
      </w:pPr>
    </w:p>
    <w:p w14:paraId="50CFEE26" w14:textId="64244F6C" w:rsidR="00BF123F" w:rsidRPr="00BF123F" w:rsidRDefault="00BF123F" w:rsidP="00BF123F">
      <w:pPr>
        <w:rPr>
          <w:rFonts w:ascii="Arial" w:hAnsi="Arial" w:cs="Arial"/>
          <w:iCs/>
          <w:sz w:val="20"/>
          <w:szCs w:val="20"/>
        </w:rPr>
      </w:pPr>
      <w:r w:rsidRPr="00BF123F">
        <w:rPr>
          <w:rFonts w:ascii="Arial" w:hAnsi="Arial" w:cs="Arial"/>
          <w:b/>
          <w:iCs/>
          <w:sz w:val="20"/>
          <w:szCs w:val="20"/>
        </w:rPr>
        <w:t>Teamwork Collaboration -</w:t>
      </w:r>
      <w:r w:rsidRPr="00BF123F">
        <w:rPr>
          <w:rFonts w:ascii="Arial" w:hAnsi="Arial" w:cs="Arial"/>
          <w:iCs/>
          <w:sz w:val="20"/>
          <w:szCs w:val="20"/>
        </w:rPr>
        <w:t xml:space="preserve"> Shares pertinent information and keeps team members informed </w:t>
      </w:r>
      <w:r w:rsidR="000A55EE">
        <w:rPr>
          <w:rFonts w:ascii="Arial" w:hAnsi="Arial" w:cs="Arial"/>
          <w:iCs/>
          <w:sz w:val="20"/>
          <w:szCs w:val="20"/>
        </w:rPr>
        <w:t>regularly</w:t>
      </w:r>
      <w:r w:rsidRPr="00BF123F">
        <w:rPr>
          <w:rFonts w:ascii="Arial" w:hAnsi="Arial" w:cs="Arial"/>
          <w:iCs/>
          <w:sz w:val="20"/>
          <w:szCs w:val="20"/>
        </w:rPr>
        <w:t xml:space="preserve">. </w:t>
      </w:r>
      <w:r w:rsidR="000A55EE" w:rsidRPr="000A55EE">
        <w:rPr>
          <w:rFonts w:ascii="Arial" w:hAnsi="Arial" w:cs="Arial"/>
          <w:iCs/>
          <w:sz w:val="20"/>
          <w:szCs w:val="20"/>
        </w:rPr>
        <w:t xml:space="preserve">Ensure that processes, systems, and resources are available and direct them appropriately to enable the team </w:t>
      </w:r>
      <w:r w:rsidR="00B9056F" w:rsidRPr="00B9056F">
        <w:rPr>
          <w:rFonts w:ascii="Arial" w:hAnsi="Arial" w:cs="Arial"/>
          <w:iCs/>
          <w:sz w:val="20"/>
          <w:szCs w:val="20"/>
        </w:rPr>
        <w:t>to accomplish its goals and objectives efficiently</w:t>
      </w:r>
      <w:r w:rsidRPr="00BF123F">
        <w:rPr>
          <w:rFonts w:ascii="Arial" w:hAnsi="Arial" w:cs="Arial"/>
          <w:iCs/>
          <w:sz w:val="20"/>
          <w:szCs w:val="20"/>
        </w:rPr>
        <w:t xml:space="preserve">. Able to adapt quickly to changing conditions or performance expectations. Able to focus on assignments during periods of change </w:t>
      </w:r>
      <w:r w:rsidR="000A55EE">
        <w:rPr>
          <w:rFonts w:ascii="Arial" w:hAnsi="Arial" w:cs="Arial"/>
          <w:iCs/>
          <w:sz w:val="20"/>
          <w:szCs w:val="20"/>
        </w:rPr>
        <w:t>and</w:t>
      </w:r>
      <w:r w:rsidRPr="00BF123F">
        <w:rPr>
          <w:rFonts w:ascii="Arial" w:hAnsi="Arial" w:cs="Arial"/>
          <w:iCs/>
          <w:sz w:val="20"/>
          <w:szCs w:val="20"/>
        </w:rPr>
        <w:t xml:space="preserve"> uncertainty.</w:t>
      </w:r>
    </w:p>
    <w:p w14:paraId="53EFFB59" w14:textId="77777777" w:rsidR="00BF123F" w:rsidRPr="00BF123F" w:rsidRDefault="00BF123F" w:rsidP="00BF123F">
      <w:pPr>
        <w:rPr>
          <w:rFonts w:ascii="Arial" w:hAnsi="Arial" w:cs="Arial"/>
          <w:iCs/>
          <w:sz w:val="20"/>
          <w:szCs w:val="20"/>
        </w:rPr>
      </w:pPr>
    </w:p>
    <w:p w14:paraId="388A737A" w14:textId="77777777" w:rsidR="00BF123F" w:rsidRPr="00BF123F" w:rsidRDefault="00BF123F" w:rsidP="00BF123F">
      <w:pPr>
        <w:rPr>
          <w:rFonts w:ascii="Arial" w:hAnsi="Arial" w:cs="Arial"/>
          <w:iCs/>
          <w:sz w:val="20"/>
          <w:szCs w:val="20"/>
        </w:rPr>
      </w:pPr>
      <w:r w:rsidRPr="00BF123F">
        <w:rPr>
          <w:rFonts w:ascii="Arial" w:hAnsi="Arial" w:cs="Arial"/>
          <w:b/>
          <w:iCs/>
          <w:sz w:val="20"/>
          <w:szCs w:val="20"/>
        </w:rPr>
        <w:t>Relationship Management -</w:t>
      </w:r>
      <w:r w:rsidRPr="00BF123F">
        <w:rPr>
          <w:rFonts w:ascii="Arial" w:hAnsi="Arial" w:cs="Arial"/>
          <w:iCs/>
          <w:sz w:val="20"/>
          <w:szCs w:val="20"/>
        </w:rPr>
        <w:t xml:space="preserve"> Utilizes rapport to build trust and collaboration with others. Identifies and shares mutual benefits/needs in working together. Is ethical in dealing with others to achieve the desired results. Interacts and communicates with diverse stakeholders effectively. Fosters and maintains working relationships across the United Way system. Formulates and communicates in an ethical and politically sensitive manner.</w:t>
      </w:r>
    </w:p>
    <w:p w14:paraId="327CE99C" w14:textId="77777777" w:rsidR="00BF123F" w:rsidRPr="00BF123F" w:rsidRDefault="00BF123F" w:rsidP="00BF123F">
      <w:pPr>
        <w:rPr>
          <w:rFonts w:ascii="Arial" w:hAnsi="Arial" w:cs="Arial"/>
          <w:iCs/>
          <w:sz w:val="20"/>
          <w:szCs w:val="20"/>
        </w:rPr>
      </w:pPr>
    </w:p>
    <w:p w14:paraId="7D1ADAC9" w14:textId="4BAE950E" w:rsidR="00BF123F" w:rsidRPr="00BF123F" w:rsidRDefault="00BF123F" w:rsidP="00BF123F">
      <w:pPr>
        <w:rPr>
          <w:rFonts w:ascii="Arial" w:hAnsi="Arial" w:cs="Arial"/>
          <w:iCs/>
          <w:sz w:val="20"/>
          <w:szCs w:val="20"/>
        </w:rPr>
      </w:pPr>
      <w:r w:rsidRPr="00BF123F">
        <w:rPr>
          <w:rFonts w:ascii="Arial" w:hAnsi="Arial" w:cs="Arial"/>
          <w:b/>
          <w:iCs/>
          <w:sz w:val="20"/>
          <w:szCs w:val="20"/>
        </w:rPr>
        <w:t>Communications -</w:t>
      </w:r>
      <w:r w:rsidRPr="00BF123F">
        <w:rPr>
          <w:rFonts w:ascii="Arial" w:hAnsi="Arial" w:cs="Arial"/>
          <w:iCs/>
          <w:sz w:val="20"/>
          <w:szCs w:val="20"/>
        </w:rPr>
        <w:t xml:space="preserve"> Expresses work issues and problems </w:t>
      </w:r>
      <w:r w:rsidR="001E63E6">
        <w:rPr>
          <w:rFonts w:ascii="Arial" w:hAnsi="Arial" w:cs="Arial"/>
          <w:iCs/>
          <w:sz w:val="20"/>
          <w:szCs w:val="20"/>
        </w:rPr>
        <w:t>clearly and concisely</w:t>
      </w:r>
      <w:r w:rsidRPr="00BF123F">
        <w:rPr>
          <w:rFonts w:ascii="Arial" w:hAnsi="Arial" w:cs="Arial"/>
          <w:iCs/>
          <w:sz w:val="20"/>
          <w:szCs w:val="20"/>
        </w:rPr>
        <w:t>. Communicates effectively with others up, down</w:t>
      </w:r>
      <w:r w:rsidR="00A80045">
        <w:rPr>
          <w:rFonts w:ascii="Arial" w:hAnsi="Arial" w:cs="Arial"/>
          <w:iCs/>
          <w:sz w:val="20"/>
          <w:szCs w:val="20"/>
        </w:rPr>
        <w:t>,</w:t>
      </w:r>
      <w:r w:rsidRPr="00BF123F">
        <w:rPr>
          <w:rFonts w:ascii="Arial" w:hAnsi="Arial" w:cs="Arial"/>
          <w:iCs/>
          <w:sz w:val="20"/>
          <w:szCs w:val="20"/>
        </w:rPr>
        <w:t xml:space="preserve"> and across the organization to achieve expected </w:t>
      </w:r>
      <w:r w:rsidR="00A80045">
        <w:rPr>
          <w:rFonts w:ascii="Arial" w:hAnsi="Arial" w:cs="Arial"/>
          <w:iCs/>
          <w:sz w:val="20"/>
          <w:szCs w:val="20"/>
        </w:rPr>
        <w:t>organizational</w:t>
      </w:r>
      <w:r w:rsidRPr="00BF123F">
        <w:rPr>
          <w:rFonts w:ascii="Arial" w:hAnsi="Arial" w:cs="Arial"/>
          <w:iCs/>
          <w:sz w:val="20"/>
          <w:szCs w:val="20"/>
        </w:rPr>
        <w:t xml:space="preserve"> results. Gives and receives constructive feedback. Seeks direct input on team effectiveness and environment.</w:t>
      </w:r>
    </w:p>
    <w:p w14:paraId="0A485E6A" w14:textId="77777777" w:rsidR="00BF123F" w:rsidRPr="00BF123F" w:rsidRDefault="00BF123F" w:rsidP="00BF123F">
      <w:pPr>
        <w:rPr>
          <w:rFonts w:ascii="Arial" w:hAnsi="Arial" w:cs="Arial"/>
          <w:iCs/>
          <w:sz w:val="20"/>
          <w:szCs w:val="20"/>
        </w:rPr>
      </w:pPr>
    </w:p>
    <w:p w14:paraId="155AB2B2" w14:textId="531F4C5A" w:rsidR="00BF123F" w:rsidRPr="00BF123F" w:rsidRDefault="00BF123F" w:rsidP="00BF123F">
      <w:pPr>
        <w:rPr>
          <w:rFonts w:ascii="Arial" w:hAnsi="Arial" w:cs="Arial"/>
          <w:iCs/>
          <w:sz w:val="20"/>
          <w:szCs w:val="20"/>
        </w:rPr>
      </w:pPr>
      <w:r w:rsidRPr="00BF123F">
        <w:rPr>
          <w:rFonts w:ascii="Arial" w:hAnsi="Arial" w:cs="Arial"/>
          <w:b/>
          <w:iCs/>
          <w:sz w:val="20"/>
          <w:szCs w:val="20"/>
        </w:rPr>
        <w:t>Innovation/Creativity -</w:t>
      </w:r>
      <w:r w:rsidRPr="00BF123F">
        <w:rPr>
          <w:rFonts w:ascii="Arial" w:hAnsi="Arial" w:cs="Arial"/>
          <w:iCs/>
          <w:sz w:val="20"/>
          <w:szCs w:val="20"/>
        </w:rPr>
        <w:t xml:space="preserve"> Develops and implements new approaches to accomplish tasks that impact others in and outside of </w:t>
      </w:r>
      <w:r w:rsidR="00A80045">
        <w:rPr>
          <w:rFonts w:ascii="Arial" w:hAnsi="Arial" w:cs="Arial"/>
          <w:iCs/>
          <w:sz w:val="20"/>
          <w:szCs w:val="20"/>
        </w:rPr>
        <w:t xml:space="preserve">their </w:t>
      </w:r>
      <w:r w:rsidRPr="00BF123F">
        <w:rPr>
          <w:rFonts w:ascii="Arial" w:hAnsi="Arial" w:cs="Arial"/>
          <w:iCs/>
          <w:sz w:val="20"/>
          <w:szCs w:val="20"/>
        </w:rPr>
        <w:t xml:space="preserve">team. </w:t>
      </w:r>
      <w:proofErr w:type="gramStart"/>
      <w:r w:rsidRPr="00BF123F">
        <w:rPr>
          <w:rFonts w:ascii="Arial" w:hAnsi="Arial" w:cs="Arial"/>
          <w:iCs/>
          <w:sz w:val="20"/>
          <w:szCs w:val="20"/>
        </w:rPr>
        <w:t>Is able to</w:t>
      </w:r>
      <w:proofErr w:type="gramEnd"/>
      <w:r w:rsidRPr="00BF123F">
        <w:rPr>
          <w:rFonts w:ascii="Arial" w:hAnsi="Arial" w:cs="Arial"/>
          <w:iCs/>
          <w:sz w:val="20"/>
          <w:szCs w:val="20"/>
        </w:rPr>
        <w:t xml:space="preserve"> reasonably "take risks.” Assists others in developing new systems, products, processes</w:t>
      </w:r>
      <w:r w:rsidR="00A80045">
        <w:rPr>
          <w:rFonts w:ascii="Arial" w:hAnsi="Arial" w:cs="Arial"/>
          <w:iCs/>
          <w:sz w:val="20"/>
          <w:szCs w:val="20"/>
        </w:rPr>
        <w:t>,</w:t>
      </w:r>
      <w:r w:rsidRPr="00BF123F">
        <w:rPr>
          <w:rFonts w:ascii="Arial" w:hAnsi="Arial" w:cs="Arial"/>
          <w:iCs/>
          <w:sz w:val="20"/>
          <w:szCs w:val="20"/>
        </w:rPr>
        <w:t xml:space="preserve"> and procedures. Strives to stay current on new or emerging trends and capitalizes on them.</w:t>
      </w:r>
    </w:p>
    <w:p w14:paraId="61D8AC97" w14:textId="77777777" w:rsidR="00B872AE" w:rsidRPr="00BF123F" w:rsidRDefault="00B872AE" w:rsidP="000C6561">
      <w:pPr>
        <w:tabs>
          <w:tab w:val="left" w:pos="-720"/>
        </w:tabs>
        <w:suppressAutoHyphens/>
        <w:rPr>
          <w:rFonts w:ascii="Arial" w:hAnsi="Arial" w:cs="Arial"/>
          <w:sz w:val="20"/>
          <w:szCs w:val="20"/>
        </w:rPr>
      </w:pPr>
    </w:p>
    <w:p w14:paraId="1CF64EB7" w14:textId="4A6F150F" w:rsidR="000819DA" w:rsidRDefault="000819DA" w:rsidP="00E651FD">
      <w:pPr>
        <w:rPr>
          <w:rFonts w:ascii="Arial" w:eastAsia="Arial" w:hAnsi="Arial" w:cs="Arial"/>
          <w:b/>
          <w:smallCaps/>
          <w:color w:val="10167F"/>
          <w:sz w:val="22"/>
          <w:szCs w:val="22"/>
          <w:u w:val="single"/>
        </w:rPr>
      </w:pPr>
      <w:r w:rsidRPr="00D33EEA">
        <w:rPr>
          <w:rFonts w:ascii="Arial" w:eastAsia="Arial" w:hAnsi="Arial" w:cs="Arial"/>
          <w:b/>
          <w:smallCaps/>
          <w:color w:val="10167F"/>
          <w:sz w:val="22"/>
          <w:szCs w:val="22"/>
          <w:u w:val="single"/>
        </w:rPr>
        <w:t>Physical Demands</w:t>
      </w:r>
    </w:p>
    <w:p w14:paraId="0AD6D221" w14:textId="77777777" w:rsidR="004534C0" w:rsidRPr="00D33EEA" w:rsidRDefault="004534C0" w:rsidP="00E651FD">
      <w:pPr>
        <w:rPr>
          <w:rFonts w:ascii="Arial" w:eastAsia="Arial" w:hAnsi="Arial" w:cs="Arial"/>
          <w:b/>
          <w:smallCaps/>
          <w:color w:val="10167F"/>
          <w:sz w:val="22"/>
          <w:szCs w:val="22"/>
          <w:u w:val="single"/>
        </w:rPr>
      </w:pPr>
    </w:p>
    <w:p w14:paraId="455CBAB0" w14:textId="3A7D9CD4" w:rsidR="00E929E8" w:rsidRDefault="00E929E8" w:rsidP="009B722D">
      <w:pPr>
        <w:shd w:val="clear" w:color="auto" w:fill="FFFFFF"/>
        <w:rPr>
          <w:rFonts w:ascii="Arial" w:eastAsia="Times New Roman" w:hAnsi="Arial" w:cs="Arial"/>
          <w:color w:val="auto"/>
          <w:sz w:val="20"/>
          <w:szCs w:val="20"/>
        </w:rPr>
      </w:pPr>
      <w:r w:rsidRPr="00E929E8">
        <w:rPr>
          <w:rFonts w:ascii="Arial" w:eastAsia="Times New Roman" w:hAnsi="Arial" w:cs="Arial"/>
          <w:color w:val="auto"/>
          <w:sz w:val="20"/>
          <w:szCs w:val="20"/>
        </w:rPr>
        <w:t xml:space="preserve">The physical demands described here are representative of those that </w:t>
      </w:r>
      <w:r w:rsidR="00B9056F">
        <w:rPr>
          <w:rFonts w:ascii="Arial" w:eastAsia="Times New Roman" w:hAnsi="Arial" w:cs="Arial"/>
          <w:color w:val="auto"/>
          <w:sz w:val="20"/>
          <w:szCs w:val="20"/>
        </w:rPr>
        <w:t>an employee must meet</w:t>
      </w:r>
      <w:r w:rsidRPr="00E929E8">
        <w:rPr>
          <w:rFonts w:ascii="Arial" w:eastAsia="Times New Roman" w:hAnsi="Arial" w:cs="Arial"/>
          <w:color w:val="auto"/>
          <w:sz w:val="20"/>
          <w:szCs w:val="20"/>
        </w:rPr>
        <w:t xml:space="preserve"> </w:t>
      </w:r>
      <w:r w:rsidR="00B9056F" w:rsidRPr="00B9056F">
        <w:rPr>
          <w:rFonts w:ascii="Arial" w:eastAsia="Times New Roman" w:hAnsi="Arial" w:cs="Arial"/>
          <w:color w:val="auto"/>
          <w:sz w:val="20"/>
          <w:szCs w:val="20"/>
        </w:rPr>
        <w:t>to perform the essential functions of this job successfully</w:t>
      </w:r>
      <w:r w:rsidRPr="00E929E8">
        <w:rPr>
          <w:rFonts w:ascii="Arial" w:eastAsia="Times New Roman" w:hAnsi="Arial" w:cs="Arial"/>
          <w:color w:val="auto"/>
          <w:sz w:val="20"/>
          <w:szCs w:val="20"/>
        </w:rPr>
        <w:t xml:space="preserve">. Reasonable accommodations may be made to enable individuals with disabilities to perform the essential functions. </w:t>
      </w:r>
    </w:p>
    <w:p w14:paraId="7598F783" w14:textId="77777777" w:rsidR="009B722D" w:rsidRDefault="009B722D" w:rsidP="00FE5DBF">
      <w:pPr>
        <w:shd w:val="clear" w:color="auto" w:fill="FFFFFF"/>
        <w:rPr>
          <w:rFonts w:ascii="Arial" w:eastAsia="Times New Roman" w:hAnsi="Arial" w:cs="Arial"/>
          <w:color w:val="auto"/>
          <w:sz w:val="20"/>
          <w:szCs w:val="20"/>
        </w:rPr>
      </w:pPr>
      <w:r>
        <w:rPr>
          <w:rFonts w:ascii="Arial" w:eastAsia="Times New Roman" w:hAnsi="Arial" w:cs="Arial"/>
          <w:color w:val="auto"/>
          <w:sz w:val="20"/>
          <w:szCs w:val="20"/>
        </w:rPr>
        <w:br/>
      </w:r>
      <w:r w:rsidR="00E929E8" w:rsidRPr="00E929E8">
        <w:rPr>
          <w:rFonts w:ascii="Arial" w:eastAsia="Times New Roman" w:hAnsi="Arial" w:cs="Arial"/>
          <w:color w:val="auto"/>
          <w:sz w:val="20"/>
          <w:szCs w:val="20"/>
        </w:rPr>
        <w:t>While performing the duties of this Job, the employee is regularly required to</w:t>
      </w:r>
      <w:r>
        <w:rPr>
          <w:rFonts w:ascii="Arial" w:eastAsia="Times New Roman" w:hAnsi="Arial" w:cs="Arial"/>
          <w:color w:val="auto"/>
          <w:sz w:val="20"/>
          <w:szCs w:val="20"/>
        </w:rPr>
        <w:t>:</w:t>
      </w:r>
    </w:p>
    <w:p w14:paraId="286EC16F" w14:textId="2D8FF391" w:rsidR="009B722D" w:rsidRPr="00166850" w:rsidRDefault="009B722D" w:rsidP="00166850">
      <w:pPr>
        <w:pStyle w:val="ListParagraph"/>
        <w:numPr>
          <w:ilvl w:val="0"/>
          <w:numId w:val="31"/>
        </w:numPr>
        <w:shd w:val="clear" w:color="auto" w:fill="FFFFFF"/>
        <w:spacing w:after="100" w:afterAutospacing="1"/>
        <w:rPr>
          <w:rFonts w:ascii="Arial" w:eastAsia="Times New Roman" w:hAnsi="Arial" w:cs="Arial"/>
          <w:color w:val="auto"/>
          <w:sz w:val="20"/>
          <w:szCs w:val="20"/>
        </w:rPr>
      </w:pPr>
      <w:r w:rsidRPr="00166850">
        <w:rPr>
          <w:rFonts w:ascii="Arial" w:eastAsia="Times New Roman" w:hAnsi="Arial" w:cs="Arial"/>
          <w:color w:val="auto"/>
          <w:sz w:val="20"/>
          <w:szCs w:val="20"/>
        </w:rPr>
        <w:t>S</w:t>
      </w:r>
      <w:r w:rsidR="00E929E8" w:rsidRPr="00166850">
        <w:rPr>
          <w:rFonts w:ascii="Arial" w:eastAsia="Times New Roman" w:hAnsi="Arial" w:cs="Arial"/>
          <w:color w:val="auto"/>
          <w:sz w:val="20"/>
          <w:szCs w:val="20"/>
        </w:rPr>
        <w:t>i</w:t>
      </w:r>
      <w:r w:rsidRPr="00166850">
        <w:rPr>
          <w:rFonts w:ascii="Arial" w:eastAsia="Times New Roman" w:hAnsi="Arial" w:cs="Arial"/>
          <w:color w:val="auto"/>
          <w:sz w:val="20"/>
          <w:szCs w:val="20"/>
        </w:rPr>
        <w:t>t,</w:t>
      </w:r>
      <w:r w:rsidR="00E929E8" w:rsidRPr="00166850">
        <w:rPr>
          <w:rFonts w:ascii="Arial" w:eastAsia="Times New Roman" w:hAnsi="Arial" w:cs="Arial"/>
          <w:color w:val="auto"/>
          <w:sz w:val="20"/>
          <w:szCs w:val="20"/>
        </w:rPr>
        <w:t xml:space="preserve"> use hands to finger, handle, or feel; reach with hands and arms and talk or hear </w:t>
      </w:r>
    </w:p>
    <w:p w14:paraId="099ADA46" w14:textId="71183401" w:rsidR="009B722D" w:rsidRPr="00166850" w:rsidRDefault="009B722D" w:rsidP="00166850">
      <w:pPr>
        <w:pStyle w:val="ListParagraph"/>
        <w:numPr>
          <w:ilvl w:val="0"/>
          <w:numId w:val="31"/>
        </w:numPr>
        <w:shd w:val="clear" w:color="auto" w:fill="FFFFFF"/>
        <w:spacing w:after="100" w:afterAutospacing="1"/>
        <w:rPr>
          <w:rFonts w:ascii="Arial" w:eastAsia="Times New Roman" w:hAnsi="Arial" w:cs="Arial"/>
          <w:color w:val="auto"/>
          <w:sz w:val="20"/>
          <w:szCs w:val="20"/>
        </w:rPr>
      </w:pPr>
      <w:r w:rsidRPr="00166850">
        <w:rPr>
          <w:rFonts w:ascii="Arial" w:eastAsia="Times New Roman" w:hAnsi="Arial" w:cs="Arial"/>
          <w:color w:val="auto"/>
          <w:sz w:val="20"/>
          <w:szCs w:val="20"/>
        </w:rPr>
        <w:t>F</w:t>
      </w:r>
      <w:r w:rsidR="00E929E8" w:rsidRPr="00166850">
        <w:rPr>
          <w:rFonts w:ascii="Arial" w:eastAsia="Times New Roman" w:hAnsi="Arial" w:cs="Arial"/>
          <w:color w:val="auto"/>
          <w:sz w:val="20"/>
          <w:szCs w:val="20"/>
        </w:rPr>
        <w:t xml:space="preserve">requently required to walk </w:t>
      </w:r>
    </w:p>
    <w:p w14:paraId="3B160760" w14:textId="55BC1369" w:rsidR="009B722D" w:rsidRPr="00166850" w:rsidRDefault="009B722D" w:rsidP="00166850">
      <w:pPr>
        <w:pStyle w:val="ListParagraph"/>
        <w:numPr>
          <w:ilvl w:val="0"/>
          <w:numId w:val="31"/>
        </w:numPr>
        <w:shd w:val="clear" w:color="auto" w:fill="FFFFFF"/>
        <w:spacing w:after="100" w:afterAutospacing="1"/>
        <w:rPr>
          <w:rFonts w:ascii="Arial" w:eastAsia="Times New Roman" w:hAnsi="Arial" w:cs="Arial"/>
          <w:color w:val="auto"/>
          <w:sz w:val="20"/>
          <w:szCs w:val="20"/>
        </w:rPr>
      </w:pPr>
      <w:r w:rsidRPr="00166850">
        <w:rPr>
          <w:rFonts w:ascii="Arial" w:eastAsia="Times New Roman" w:hAnsi="Arial" w:cs="Arial"/>
          <w:color w:val="auto"/>
          <w:sz w:val="20"/>
          <w:szCs w:val="20"/>
        </w:rPr>
        <w:t>O</w:t>
      </w:r>
      <w:r w:rsidR="00E929E8" w:rsidRPr="00166850">
        <w:rPr>
          <w:rFonts w:ascii="Arial" w:eastAsia="Times New Roman" w:hAnsi="Arial" w:cs="Arial"/>
          <w:color w:val="auto"/>
          <w:sz w:val="20"/>
          <w:szCs w:val="20"/>
        </w:rPr>
        <w:t>ccasionally required to stand and stoop, kneel, crouch, or crawl</w:t>
      </w:r>
    </w:p>
    <w:p w14:paraId="4496E449" w14:textId="0906DE90" w:rsidR="009B722D" w:rsidRPr="00166850" w:rsidRDefault="009B722D" w:rsidP="00166850">
      <w:pPr>
        <w:pStyle w:val="ListParagraph"/>
        <w:numPr>
          <w:ilvl w:val="0"/>
          <w:numId w:val="31"/>
        </w:numPr>
        <w:shd w:val="clear" w:color="auto" w:fill="FFFFFF"/>
        <w:spacing w:after="100" w:afterAutospacing="1"/>
        <w:rPr>
          <w:rFonts w:ascii="Arial" w:eastAsia="Times New Roman" w:hAnsi="Arial" w:cs="Arial"/>
          <w:color w:val="auto"/>
          <w:sz w:val="20"/>
          <w:szCs w:val="20"/>
        </w:rPr>
      </w:pPr>
      <w:r w:rsidRPr="00166850">
        <w:rPr>
          <w:rFonts w:ascii="Arial" w:eastAsia="Times New Roman" w:hAnsi="Arial" w:cs="Arial"/>
          <w:color w:val="auto"/>
          <w:sz w:val="20"/>
          <w:szCs w:val="20"/>
        </w:rPr>
        <w:t>M</w:t>
      </w:r>
      <w:r w:rsidR="00E929E8" w:rsidRPr="00166850">
        <w:rPr>
          <w:rFonts w:ascii="Arial" w:eastAsia="Times New Roman" w:hAnsi="Arial" w:cs="Arial"/>
          <w:color w:val="auto"/>
          <w:sz w:val="20"/>
          <w:szCs w:val="20"/>
        </w:rPr>
        <w:t xml:space="preserve">ust frequently lift </w:t>
      </w:r>
      <w:r w:rsidR="000A55EE" w:rsidRPr="00166850">
        <w:rPr>
          <w:rFonts w:ascii="Arial" w:eastAsia="Times New Roman" w:hAnsi="Arial" w:cs="Arial"/>
          <w:color w:val="auto"/>
          <w:sz w:val="20"/>
          <w:szCs w:val="20"/>
        </w:rPr>
        <w:t>and</w:t>
      </w:r>
      <w:r w:rsidR="00E929E8" w:rsidRPr="00166850">
        <w:rPr>
          <w:rFonts w:ascii="Arial" w:eastAsia="Times New Roman" w:hAnsi="Arial" w:cs="Arial"/>
          <w:color w:val="auto"/>
          <w:sz w:val="20"/>
          <w:szCs w:val="20"/>
        </w:rPr>
        <w:t xml:space="preserve"> move up to 10 pounds and occasionally lift </w:t>
      </w:r>
      <w:r w:rsidR="000A55EE" w:rsidRPr="00166850">
        <w:rPr>
          <w:rFonts w:ascii="Arial" w:eastAsia="Times New Roman" w:hAnsi="Arial" w:cs="Arial"/>
          <w:color w:val="auto"/>
          <w:sz w:val="20"/>
          <w:szCs w:val="20"/>
        </w:rPr>
        <w:t>and</w:t>
      </w:r>
      <w:r w:rsidR="00E929E8" w:rsidRPr="00166850">
        <w:rPr>
          <w:rFonts w:ascii="Arial" w:eastAsia="Times New Roman" w:hAnsi="Arial" w:cs="Arial"/>
          <w:color w:val="auto"/>
          <w:sz w:val="20"/>
          <w:szCs w:val="20"/>
        </w:rPr>
        <w:t xml:space="preserve"> move up to 25 pounds</w:t>
      </w:r>
    </w:p>
    <w:p w14:paraId="5BCEB99D" w14:textId="314FA59E" w:rsidR="00E929E8" w:rsidRDefault="009B722D" w:rsidP="00166850">
      <w:pPr>
        <w:pStyle w:val="ListParagraph"/>
        <w:numPr>
          <w:ilvl w:val="0"/>
          <w:numId w:val="31"/>
        </w:numPr>
        <w:shd w:val="clear" w:color="auto" w:fill="FFFFFF"/>
        <w:spacing w:after="100" w:afterAutospacing="1"/>
        <w:rPr>
          <w:rFonts w:ascii="Arial" w:eastAsia="Times New Roman" w:hAnsi="Arial" w:cs="Arial"/>
          <w:color w:val="auto"/>
          <w:sz w:val="20"/>
          <w:szCs w:val="20"/>
        </w:rPr>
      </w:pPr>
      <w:r w:rsidRPr="00166850">
        <w:rPr>
          <w:rFonts w:ascii="Arial" w:eastAsia="Times New Roman" w:hAnsi="Arial" w:cs="Arial"/>
          <w:color w:val="auto"/>
          <w:sz w:val="20"/>
          <w:szCs w:val="20"/>
        </w:rPr>
        <w:t>S</w:t>
      </w:r>
      <w:r w:rsidR="00E929E8" w:rsidRPr="00166850">
        <w:rPr>
          <w:rFonts w:ascii="Arial" w:eastAsia="Times New Roman" w:hAnsi="Arial" w:cs="Arial"/>
          <w:color w:val="auto"/>
          <w:sz w:val="20"/>
          <w:szCs w:val="20"/>
        </w:rPr>
        <w:t xml:space="preserve">pecific vision abilities </w:t>
      </w:r>
      <w:r w:rsidR="00B9056F" w:rsidRPr="00166850">
        <w:rPr>
          <w:rFonts w:ascii="Arial" w:eastAsia="Times New Roman" w:hAnsi="Arial" w:cs="Arial"/>
          <w:color w:val="auto"/>
          <w:sz w:val="20"/>
          <w:szCs w:val="20"/>
        </w:rPr>
        <w:t>this job requires</w:t>
      </w:r>
      <w:r w:rsidR="00E929E8" w:rsidRPr="00166850">
        <w:rPr>
          <w:rFonts w:ascii="Arial" w:eastAsia="Times New Roman" w:hAnsi="Arial" w:cs="Arial"/>
          <w:color w:val="auto"/>
          <w:sz w:val="20"/>
          <w:szCs w:val="20"/>
        </w:rPr>
        <w:t xml:space="preserve"> include </w:t>
      </w:r>
      <w:r w:rsidR="000A55EE" w:rsidRPr="00166850">
        <w:rPr>
          <w:rFonts w:ascii="Arial" w:eastAsia="Times New Roman" w:hAnsi="Arial" w:cs="Arial"/>
          <w:color w:val="auto"/>
          <w:sz w:val="20"/>
          <w:szCs w:val="20"/>
        </w:rPr>
        <w:t>close</w:t>
      </w:r>
      <w:r w:rsidR="00E929E8" w:rsidRPr="00166850">
        <w:rPr>
          <w:rFonts w:ascii="Arial" w:eastAsia="Times New Roman" w:hAnsi="Arial" w:cs="Arial"/>
          <w:color w:val="auto"/>
          <w:sz w:val="20"/>
          <w:szCs w:val="20"/>
        </w:rPr>
        <w:t xml:space="preserve"> and </w:t>
      </w:r>
      <w:r w:rsidR="000A55EE" w:rsidRPr="00166850">
        <w:rPr>
          <w:rFonts w:ascii="Arial" w:eastAsia="Times New Roman" w:hAnsi="Arial" w:cs="Arial"/>
          <w:color w:val="auto"/>
          <w:sz w:val="20"/>
          <w:szCs w:val="20"/>
        </w:rPr>
        <w:t>d</w:t>
      </w:r>
      <w:r w:rsidR="00E929E8" w:rsidRPr="00166850">
        <w:rPr>
          <w:rFonts w:ascii="Arial" w:eastAsia="Times New Roman" w:hAnsi="Arial" w:cs="Arial"/>
          <w:color w:val="auto"/>
          <w:sz w:val="20"/>
          <w:szCs w:val="20"/>
        </w:rPr>
        <w:t>istance vision</w:t>
      </w:r>
      <w:r w:rsidR="000A55EE" w:rsidRPr="00166850">
        <w:rPr>
          <w:rFonts w:ascii="Arial" w:eastAsia="Times New Roman" w:hAnsi="Arial" w:cs="Arial"/>
          <w:color w:val="auto"/>
          <w:sz w:val="20"/>
          <w:szCs w:val="20"/>
        </w:rPr>
        <w:t>, with or without corr</w:t>
      </w:r>
      <w:r w:rsidR="00402A89" w:rsidRPr="00166850">
        <w:rPr>
          <w:rFonts w:ascii="Arial" w:eastAsia="Times New Roman" w:hAnsi="Arial" w:cs="Arial"/>
          <w:color w:val="auto"/>
          <w:sz w:val="20"/>
          <w:szCs w:val="20"/>
        </w:rPr>
        <w:t>ection.</w:t>
      </w:r>
    </w:p>
    <w:p w14:paraId="579160DC" w14:textId="350DA221" w:rsidR="00746E28" w:rsidRPr="00746E28" w:rsidRDefault="00746E28" w:rsidP="00521E8A">
      <w:pPr>
        <w:pStyle w:val="ListParagraph"/>
        <w:numPr>
          <w:ilvl w:val="0"/>
          <w:numId w:val="31"/>
        </w:numPr>
        <w:shd w:val="clear" w:color="auto" w:fill="FFFFFF"/>
        <w:spacing w:after="100" w:afterAutospacing="1"/>
        <w:rPr>
          <w:rFonts w:ascii="Arial" w:eastAsia="Times New Roman" w:hAnsi="Arial" w:cs="Arial"/>
          <w:color w:val="auto"/>
          <w:sz w:val="20"/>
          <w:szCs w:val="20"/>
        </w:rPr>
      </w:pPr>
      <w:r w:rsidRPr="00746E28">
        <w:rPr>
          <w:rFonts w:ascii="Arial" w:eastAsia="Times New Roman" w:hAnsi="Arial" w:cs="Arial"/>
          <w:color w:val="auto"/>
          <w:sz w:val="20"/>
          <w:szCs w:val="20"/>
        </w:rPr>
        <w:t xml:space="preserve">Ability to travel within the city, </w:t>
      </w:r>
      <w:r>
        <w:rPr>
          <w:rFonts w:ascii="Arial" w:eastAsia="Times New Roman" w:hAnsi="Arial" w:cs="Arial"/>
          <w:color w:val="auto"/>
          <w:sz w:val="20"/>
          <w:szCs w:val="20"/>
        </w:rPr>
        <w:t xml:space="preserve">and </w:t>
      </w:r>
      <w:r w:rsidRPr="00746E28">
        <w:rPr>
          <w:rFonts w:ascii="Arial" w:eastAsia="Times New Roman" w:hAnsi="Arial" w:cs="Arial"/>
          <w:color w:val="auto"/>
          <w:sz w:val="20"/>
          <w:szCs w:val="20"/>
        </w:rPr>
        <w:t>surrounding E</w:t>
      </w:r>
      <w:r>
        <w:rPr>
          <w:rFonts w:ascii="Arial" w:eastAsia="Times New Roman" w:hAnsi="Arial" w:cs="Arial"/>
          <w:color w:val="auto"/>
          <w:sz w:val="20"/>
          <w:szCs w:val="20"/>
        </w:rPr>
        <w:t xml:space="preserve"> </w:t>
      </w:r>
      <w:r w:rsidRPr="00746E28">
        <w:rPr>
          <w:rFonts w:ascii="Arial" w:eastAsia="Times New Roman" w:hAnsi="Arial" w:cs="Arial"/>
          <w:color w:val="auto"/>
          <w:sz w:val="20"/>
          <w:szCs w:val="20"/>
        </w:rPr>
        <w:t>TN counties, state, etc. as needed (e.g., monitor services, attend Collaborative meetings, training)</w:t>
      </w:r>
    </w:p>
    <w:p w14:paraId="0A427514" w14:textId="5ACFEC6D" w:rsidR="000819DA" w:rsidRPr="00D33EEA" w:rsidRDefault="000819DA" w:rsidP="00FE5DBF">
      <w:pPr>
        <w:shd w:val="clear" w:color="auto" w:fill="FFFFFF"/>
        <w:rPr>
          <w:rFonts w:ascii="Arial" w:eastAsia="Arial" w:hAnsi="Arial" w:cs="Arial"/>
          <w:b/>
          <w:smallCaps/>
          <w:color w:val="10167F"/>
          <w:sz w:val="22"/>
          <w:szCs w:val="22"/>
          <w:u w:val="single"/>
        </w:rPr>
      </w:pPr>
      <w:r w:rsidRPr="00D33EEA">
        <w:rPr>
          <w:rFonts w:ascii="Arial" w:eastAsia="Arial" w:hAnsi="Arial" w:cs="Arial"/>
          <w:b/>
          <w:smallCaps/>
          <w:color w:val="10167F"/>
          <w:sz w:val="22"/>
          <w:szCs w:val="22"/>
          <w:u w:val="single"/>
        </w:rPr>
        <w:t>Work Environment</w:t>
      </w:r>
    </w:p>
    <w:p w14:paraId="3292310C" w14:textId="54541773" w:rsidR="000819DA" w:rsidRPr="003341A6" w:rsidRDefault="00FE5DBF" w:rsidP="000819DA">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br/>
      </w:r>
      <w:r w:rsidR="000819DA" w:rsidRPr="003341A6">
        <w:rPr>
          <w:rStyle w:val="normaltextrun"/>
          <w:rFonts w:ascii="Arial" w:hAnsi="Arial" w:cs="Arial"/>
          <w:sz w:val="20"/>
          <w:szCs w:val="20"/>
        </w:rPr>
        <w:t>The work environment characteristics described here are representative of those an employee encounters while performing the essential functions of this job.</w:t>
      </w:r>
      <w:r w:rsidR="000819DA" w:rsidRPr="003341A6">
        <w:rPr>
          <w:rStyle w:val="eop"/>
          <w:rFonts w:ascii="Arial" w:hAnsi="Arial" w:cs="Arial"/>
          <w:sz w:val="20"/>
          <w:szCs w:val="20"/>
        </w:rPr>
        <w:t> </w:t>
      </w:r>
      <w:r w:rsidR="009B722D" w:rsidRPr="003341A6">
        <w:rPr>
          <w:rFonts w:ascii="Arial" w:hAnsi="Arial" w:cs="Arial"/>
          <w:sz w:val="20"/>
          <w:szCs w:val="20"/>
        </w:rPr>
        <w:t>Reasonable accommodations may be made to enable individuals with disabilities to perform the essential functions.</w:t>
      </w:r>
    </w:p>
    <w:p w14:paraId="2D70565A" w14:textId="77777777" w:rsidR="000819DA" w:rsidRPr="003341A6" w:rsidRDefault="000819DA" w:rsidP="000819DA">
      <w:pPr>
        <w:pStyle w:val="paragraph"/>
        <w:spacing w:before="0" w:beforeAutospacing="0" w:after="0" w:afterAutospacing="0"/>
        <w:ind w:firstLine="60"/>
        <w:textAlignment w:val="baseline"/>
        <w:rPr>
          <w:rFonts w:ascii="Arial" w:hAnsi="Arial" w:cs="Arial"/>
          <w:sz w:val="20"/>
          <w:szCs w:val="20"/>
        </w:rPr>
      </w:pPr>
    </w:p>
    <w:p w14:paraId="66750EB4" w14:textId="77777777" w:rsidR="001E63E6" w:rsidRPr="00485AE6" w:rsidRDefault="001E63E6" w:rsidP="001E63E6">
      <w:pPr>
        <w:pStyle w:val="paragraph"/>
        <w:numPr>
          <w:ilvl w:val="0"/>
          <w:numId w:val="23"/>
        </w:numPr>
        <w:spacing w:before="0" w:beforeAutospacing="0" w:after="0" w:afterAutospacing="0"/>
        <w:textAlignment w:val="baseline"/>
        <w:rPr>
          <w:rStyle w:val="normaltextrun"/>
          <w:rFonts w:ascii="Helvetica" w:hAnsi="Helvetica" w:cs="Helvetica"/>
          <w:sz w:val="20"/>
          <w:szCs w:val="20"/>
        </w:rPr>
      </w:pPr>
      <w:r w:rsidRPr="00485AE6">
        <w:rPr>
          <w:rStyle w:val="normaltextrun"/>
          <w:rFonts w:ascii="Helvetica" w:hAnsi="Helvetica" w:cs="Helvetica"/>
          <w:sz w:val="20"/>
          <w:szCs w:val="20"/>
          <w:lang w:val="en-ZA"/>
        </w:rPr>
        <w:t>This position is generally located in an office environment</w:t>
      </w:r>
      <w:r>
        <w:rPr>
          <w:rStyle w:val="normaltextrun"/>
          <w:rFonts w:ascii="Helvetica" w:hAnsi="Helvetica" w:cs="Helvetica"/>
          <w:sz w:val="20"/>
          <w:szCs w:val="20"/>
          <w:lang w:val="en-ZA"/>
        </w:rPr>
        <w:t>.</w:t>
      </w:r>
    </w:p>
    <w:p w14:paraId="313FCC8E" w14:textId="77CFB9D8" w:rsidR="001E63E6" w:rsidRPr="00485AE6" w:rsidRDefault="001E63E6" w:rsidP="001E63E6">
      <w:pPr>
        <w:numPr>
          <w:ilvl w:val="0"/>
          <w:numId w:val="23"/>
        </w:numPr>
        <w:spacing w:before="100" w:beforeAutospacing="1" w:after="100" w:afterAutospacing="1"/>
        <w:contextualSpacing/>
        <w:rPr>
          <w:rFonts w:ascii="Helvetica" w:eastAsia="Times New Roman" w:hAnsi="Helvetica" w:cs="Helvetica"/>
          <w:sz w:val="20"/>
          <w:szCs w:val="20"/>
        </w:rPr>
      </w:pPr>
      <w:r>
        <w:rPr>
          <w:rFonts w:ascii="Helvetica" w:eastAsia="Times New Roman" w:hAnsi="Helvetica" w:cs="Helvetica"/>
          <w:sz w:val="20"/>
          <w:szCs w:val="20"/>
        </w:rPr>
        <w:t>Fast-paced</w:t>
      </w:r>
      <w:r w:rsidRPr="00485AE6">
        <w:rPr>
          <w:rFonts w:ascii="Helvetica" w:eastAsia="Times New Roman" w:hAnsi="Helvetica" w:cs="Helvetica"/>
          <w:sz w:val="20"/>
          <w:szCs w:val="20"/>
        </w:rPr>
        <w:t xml:space="preserve">, evolving, and dynamic environment. </w:t>
      </w:r>
    </w:p>
    <w:p w14:paraId="779731E2" w14:textId="6711A2D4" w:rsidR="001E63E6" w:rsidRDefault="001E63E6" w:rsidP="001E63E6">
      <w:pPr>
        <w:numPr>
          <w:ilvl w:val="0"/>
          <w:numId w:val="23"/>
        </w:numPr>
        <w:spacing w:before="100" w:beforeAutospacing="1" w:after="100" w:afterAutospacing="1"/>
        <w:contextualSpacing/>
        <w:rPr>
          <w:rFonts w:ascii="Helvetica" w:eastAsia="Times New Roman" w:hAnsi="Helvetica" w:cs="Helvetica"/>
          <w:sz w:val="20"/>
          <w:szCs w:val="20"/>
        </w:rPr>
      </w:pPr>
      <w:r w:rsidRPr="00485AE6">
        <w:rPr>
          <w:rFonts w:ascii="Helvetica" w:eastAsia="Times New Roman" w:hAnsi="Helvetica" w:cs="Helvetica"/>
          <w:sz w:val="20"/>
          <w:szCs w:val="20"/>
        </w:rPr>
        <w:t>This role routinely uses standard office equipment such as computers, phones, printers, and audio-video equipment.</w:t>
      </w:r>
    </w:p>
    <w:p w14:paraId="192DEEAB" w14:textId="074F96E6" w:rsidR="00746E28" w:rsidRPr="00746E28" w:rsidRDefault="00746E28" w:rsidP="00FC531F">
      <w:pPr>
        <w:numPr>
          <w:ilvl w:val="0"/>
          <w:numId w:val="23"/>
        </w:numPr>
        <w:spacing w:before="100" w:beforeAutospacing="1" w:after="100" w:afterAutospacing="1"/>
        <w:contextualSpacing/>
        <w:rPr>
          <w:rFonts w:ascii="Helvetica" w:eastAsia="Times New Roman" w:hAnsi="Helvetica" w:cs="Helvetica"/>
          <w:sz w:val="20"/>
          <w:szCs w:val="20"/>
        </w:rPr>
      </w:pPr>
      <w:r>
        <w:rPr>
          <w:rFonts w:ascii="Helvetica" w:eastAsia="Times New Roman" w:hAnsi="Helvetica" w:cs="Helvetica"/>
          <w:sz w:val="20"/>
          <w:szCs w:val="20"/>
        </w:rPr>
        <w:t>A</w:t>
      </w:r>
      <w:r w:rsidRPr="00746E28">
        <w:rPr>
          <w:rFonts w:ascii="Helvetica" w:eastAsia="Times New Roman" w:hAnsi="Helvetica" w:cs="Helvetica"/>
          <w:sz w:val="20"/>
          <w:szCs w:val="20"/>
        </w:rPr>
        <w:t>vailable to work a flexible schedule to accommodate participant, staff, and partner schedules United Way of Greater Knoxville</w:t>
      </w:r>
    </w:p>
    <w:p w14:paraId="1629BF3C" w14:textId="77DD2DAA" w:rsidR="008D2FD1" w:rsidRDefault="008D2FD1" w:rsidP="00CB2CF1">
      <w:pPr>
        <w:spacing w:before="100" w:beforeAutospacing="1" w:after="100" w:afterAutospacing="1"/>
        <w:contextualSpacing/>
        <w:rPr>
          <w:rFonts w:ascii="Arial" w:eastAsia="Arial" w:hAnsi="Arial" w:cs="Arial"/>
          <w:sz w:val="20"/>
          <w:szCs w:val="20"/>
        </w:rPr>
      </w:pPr>
    </w:p>
    <w:p w14:paraId="7B2DD2E2" w14:textId="05DDC206" w:rsidR="00B0096D" w:rsidRDefault="00B0096D" w:rsidP="00266741">
      <w:pPr>
        <w:spacing w:before="100" w:beforeAutospacing="1" w:after="100" w:afterAutospacing="1"/>
        <w:contextualSpacing/>
        <w:rPr>
          <w:rFonts w:ascii="Arial" w:eastAsia="Arial" w:hAnsi="Arial" w:cs="Arial"/>
          <w:sz w:val="20"/>
          <w:szCs w:val="20"/>
        </w:rPr>
      </w:pPr>
      <w:r>
        <w:rPr>
          <w:rFonts w:ascii="Arial" w:eastAsia="Arial" w:hAnsi="Arial" w:cs="Arial"/>
          <w:sz w:val="20"/>
          <w:szCs w:val="20"/>
        </w:rPr>
        <w:t>UWGK is an Equal Opportunity/</w:t>
      </w:r>
      <w:r w:rsidR="001B79E3">
        <w:rPr>
          <w:rFonts w:ascii="Arial" w:eastAsia="Arial" w:hAnsi="Arial" w:cs="Arial"/>
          <w:sz w:val="20"/>
          <w:szCs w:val="20"/>
        </w:rPr>
        <w:t>Minority/Female/</w:t>
      </w:r>
      <w:r>
        <w:rPr>
          <w:rFonts w:ascii="Arial" w:eastAsia="Arial" w:hAnsi="Arial" w:cs="Arial"/>
          <w:sz w:val="20"/>
          <w:szCs w:val="20"/>
        </w:rPr>
        <w:t>Veterans/Disabled/</w:t>
      </w:r>
      <w:r w:rsidR="002F0C2E">
        <w:rPr>
          <w:rFonts w:ascii="Arial" w:eastAsia="Arial" w:hAnsi="Arial" w:cs="Arial"/>
          <w:sz w:val="20"/>
          <w:szCs w:val="20"/>
        </w:rPr>
        <w:t>Sexual Orientation</w:t>
      </w:r>
      <w:r w:rsidR="00E81F75">
        <w:rPr>
          <w:rFonts w:ascii="Arial" w:eastAsia="Arial" w:hAnsi="Arial" w:cs="Arial"/>
          <w:sz w:val="20"/>
          <w:szCs w:val="20"/>
        </w:rPr>
        <w:t>/Gender Identity</w:t>
      </w:r>
      <w:r w:rsidR="002F0C2E">
        <w:rPr>
          <w:rFonts w:ascii="Arial" w:eastAsia="Arial" w:hAnsi="Arial" w:cs="Arial"/>
          <w:sz w:val="20"/>
          <w:szCs w:val="20"/>
        </w:rPr>
        <w:t xml:space="preserve"> </w:t>
      </w:r>
      <w:r w:rsidR="00266741">
        <w:rPr>
          <w:rFonts w:ascii="Arial" w:eastAsia="Arial" w:hAnsi="Arial" w:cs="Arial"/>
          <w:sz w:val="20"/>
          <w:szCs w:val="20"/>
        </w:rPr>
        <w:t xml:space="preserve">employer. </w:t>
      </w:r>
      <w:r w:rsidR="00266741" w:rsidRPr="00266741">
        <w:rPr>
          <w:rFonts w:ascii="Arial" w:eastAsia="Arial" w:hAnsi="Arial" w:cs="Arial"/>
          <w:sz w:val="20"/>
          <w:szCs w:val="20"/>
        </w:rPr>
        <w:t>All qualified applicants will</w:t>
      </w:r>
      <w:r w:rsidR="00266741">
        <w:rPr>
          <w:rFonts w:ascii="Arial" w:eastAsia="Arial" w:hAnsi="Arial" w:cs="Arial"/>
          <w:sz w:val="20"/>
          <w:szCs w:val="20"/>
        </w:rPr>
        <w:t xml:space="preserve"> </w:t>
      </w:r>
      <w:r w:rsidR="00266741" w:rsidRPr="00266741">
        <w:rPr>
          <w:rFonts w:ascii="Arial" w:eastAsia="Arial" w:hAnsi="Arial" w:cs="Arial"/>
          <w:sz w:val="20"/>
          <w:szCs w:val="20"/>
        </w:rPr>
        <w:t>receive consideration for employment without regard to sex, gender identity, sexual orientation,</w:t>
      </w:r>
      <w:r w:rsidR="00E81F75">
        <w:rPr>
          <w:rFonts w:ascii="Arial" w:eastAsia="Arial" w:hAnsi="Arial" w:cs="Arial"/>
          <w:sz w:val="20"/>
          <w:szCs w:val="20"/>
        </w:rPr>
        <w:t xml:space="preserve"> </w:t>
      </w:r>
      <w:r w:rsidR="00266741" w:rsidRPr="00266741">
        <w:rPr>
          <w:rFonts w:ascii="Arial" w:eastAsia="Arial" w:hAnsi="Arial" w:cs="Arial"/>
          <w:sz w:val="20"/>
          <w:szCs w:val="20"/>
        </w:rPr>
        <w:t>race, color, religion, national origin, disability, protected veteran status, a</w:t>
      </w:r>
      <w:r w:rsidR="00266741">
        <w:rPr>
          <w:rFonts w:ascii="Arial" w:eastAsia="Arial" w:hAnsi="Arial" w:cs="Arial"/>
          <w:sz w:val="20"/>
          <w:szCs w:val="20"/>
        </w:rPr>
        <w:t>ge,</w:t>
      </w:r>
      <w:r w:rsidR="00266741" w:rsidRPr="00266741">
        <w:rPr>
          <w:rFonts w:ascii="Arial" w:eastAsia="Arial" w:hAnsi="Arial" w:cs="Arial"/>
          <w:sz w:val="20"/>
          <w:szCs w:val="20"/>
        </w:rPr>
        <w:t xml:space="preserve"> or any other</w:t>
      </w:r>
      <w:r w:rsidR="00266741">
        <w:rPr>
          <w:rFonts w:ascii="Arial" w:eastAsia="Arial" w:hAnsi="Arial" w:cs="Arial"/>
          <w:sz w:val="20"/>
          <w:szCs w:val="20"/>
        </w:rPr>
        <w:t xml:space="preserve"> </w:t>
      </w:r>
      <w:r w:rsidR="00266741" w:rsidRPr="00266741">
        <w:rPr>
          <w:rFonts w:ascii="Arial" w:eastAsia="Arial" w:hAnsi="Arial" w:cs="Arial"/>
          <w:sz w:val="20"/>
          <w:szCs w:val="20"/>
        </w:rPr>
        <w:t>characteristic protected by law.</w:t>
      </w:r>
      <w:r w:rsidR="00266741" w:rsidRPr="00266741">
        <w:rPr>
          <w:rFonts w:ascii="Arial" w:eastAsia="Arial" w:hAnsi="Arial" w:cs="Arial"/>
          <w:sz w:val="20"/>
          <w:szCs w:val="20"/>
        </w:rPr>
        <w:cr/>
      </w:r>
    </w:p>
    <w:p w14:paraId="27692411" w14:textId="6C740BBB" w:rsidR="00891A88" w:rsidRPr="002A62F8" w:rsidRDefault="00891A88" w:rsidP="002A62F8">
      <w:pPr>
        <w:rPr>
          <w:rFonts w:ascii="Arial" w:hAnsi="Arial" w:cs="Arial"/>
          <w:sz w:val="20"/>
          <w:szCs w:val="20"/>
        </w:rPr>
      </w:pPr>
      <w:r w:rsidRPr="002A62F8">
        <w:rPr>
          <w:rFonts w:ascii="Arial" w:hAnsi="Arial" w:cs="Arial"/>
          <w:sz w:val="20"/>
          <w:szCs w:val="20"/>
        </w:rPr>
        <w:t>The United Way of Greater Knoxville, in solidarity with our black, brown, and indigenous communities, stands firm in our organizational position which opposes all forms of racism and discrimination. We are resolved that our intentional commitment to anti-racism not only be stated but also be boldly reflected through our service, our partnerships</w:t>
      </w:r>
      <w:r w:rsidR="002A62F8">
        <w:rPr>
          <w:rFonts w:ascii="Arial" w:hAnsi="Arial" w:cs="Arial"/>
          <w:sz w:val="20"/>
          <w:szCs w:val="20"/>
        </w:rPr>
        <w:t>,</w:t>
      </w:r>
      <w:r w:rsidRPr="002A62F8">
        <w:rPr>
          <w:rFonts w:ascii="Arial" w:hAnsi="Arial" w:cs="Arial"/>
          <w:sz w:val="20"/>
          <w:szCs w:val="20"/>
        </w:rPr>
        <w:t xml:space="preserve"> and our organizational culture. We stand bold, we stand steadfast, we stand UNITED.</w:t>
      </w:r>
    </w:p>
    <w:p w14:paraId="643970E7" w14:textId="77777777" w:rsidR="008D2FD1" w:rsidRDefault="008D2FD1" w:rsidP="00CB2CF1">
      <w:pPr>
        <w:spacing w:before="100" w:beforeAutospacing="1" w:after="100" w:afterAutospacing="1"/>
        <w:contextualSpacing/>
        <w:rPr>
          <w:rFonts w:ascii="Helvetica" w:eastAsia="Arial" w:hAnsi="Helvetica" w:cs="Helvetica"/>
          <w:b/>
          <w:smallCaps/>
          <w:color w:val="10167F"/>
          <w:sz w:val="22"/>
          <w:szCs w:val="22"/>
          <w:u w:val="single"/>
        </w:rPr>
      </w:pPr>
    </w:p>
    <w:p w14:paraId="30C9A46A" w14:textId="77777777" w:rsidR="008D2FD1" w:rsidRDefault="008D2FD1" w:rsidP="00CB2CF1">
      <w:pPr>
        <w:spacing w:before="100" w:beforeAutospacing="1" w:after="100" w:afterAutospacing="1"/>
        <w:contextualSpacing/>
        <w:rPr>
          <w:rFonts w:ascii="Helvetica" w:eastAsia="Arial" w:hAnsi="Helvetica" w:cs="Helvetica"/>
          <w:b/>
          <w:smallCaps/>
          <w:color w:val="10167F"/>
          <w:sz w:val="22"/>
          <w:szCs w:val="22"/>
          <w:u w:val="single"/>
        </w:rPr>
      </w:pPr>
    </w:p>
    <w:p w14:paraId="7C911265" w14:textId="0AAD2DFB" w:rsidR="00CB2CF1" w:rsidRDefault="00CB2CF1" w:rsidP="00CB2CF1">
      <w:pPr>
        <w:spacing w:before="100" w:beforeAutospacing="1" w:after="100" w:afterAutospacing="1"/>
        <w:contextualSpacing/>
        <w:rPr>
          <w:rFonts w:ascii="Helvetica" w:eastAsia="Arial" w:hAnsi="Helvetica" w:cs="Helvetica"/>
          <w:b/>
          <w:smallCaps/>
          <w:color w:val="10167F"/>
          <w:sz w:val="22"/>
          <w:szCs w:val="22"/>
          <w:u w:val="single"/>
        </w:rPr>
      </w:pPr>
      <w:r w:rsidRPr="003364F1">
        <w:rPr>
          <w:rFonts w:ascii="Helvetica" w:eastAsia="Arial" w:hAnsi="Helvetica" w:cs="Helvetica"/>
          <w:b/>
          <w:smallCaps/>
          <w:color w:val="10167F"/>
          <w:sz w:val="22"/>
          <w:szCs w:val="22"/>
          <w:u w:val="single"/>
        </w:rPr>
        <w:t>Disclaimer</w:t>
      </w:r>
    </w:p>
    <w:p w14:paraId="647B9C68" w14:textId="77777777" w:rsidR="00CB2CF1" w:rsidRPr="00D33EEA" w:rsidRDefault="00CB2CF1" w:rsidP="00CB2CF1">
      <w:pPr>
        <w:jc w:val="both"/>
        <w:rPr>
          <w:rFonts w:ascii="Arial" w:hAnsi="Arial" w:cs="Arial"/>
          <w:sz w:val="22"/>
          <w:szCs w:val="22"/>
        </w:rPr>
      </w:pPr>
    </w:p>
    <w:p w14:paraId="752C3B63" w14:textId="2575B98D" w:rsidR="00CB2CF1" w:rsidRDefault="00CB2CF1" w:rsidP="00CB2CF1">
      <w:pPr>
        <w:jc w:val="both"/>
        <w:rPr>
          <w:rFonts w:ascii="Arial" w:eastAsia="Arial" w:hAnsi="Arial" w:cs="Arial"/>
          <w:sz w:val="20"/>
          <w:szCs w:val="20"/>
        </w:rPr>
      </w:pPr>
      <w:r w:rsidRPr="00DA676D">
        <w:rPr>
          <w:rFonts w:ascii="Arial" w:eastAsia="Arial" w:hAnsi="Arial" w:cs="Arial"/>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Pr>
          <w:rFonts w:ascii="Arial" w:eastAsia="Arial" w:hAnsi="Arial" w:cs="Arial"/>
          <w:sz w:val="20"/>
          <w:szCs w:val="20"/>
        </w:rPr>
        <w:t xml:space="preserve"> </w:t>
      </w:r>
      <w:r w:rsidRPr="00BF123F">
        <w:rPr>
          <w:rFonts w:ascii="Arial" w:hAnsi="Arial" w:cs="Arial"/>
          <w:sz w:val="20"/>
          <w:szCs w:val="20"/>
        </w:rPr>
        <w:t>Should the need exist, every person in the organization will assist in ensuring an efficient and cooperative environment.</w:t>
      </w:r>
      <w:r>
        <w:rPr>
          <w:rFonts w:ascii="Arial" w:hAnsi="Arial" w:cs="Arial"/>
          <w:sz w:val="20"/>
          <w:szCs w:val="20"/>
        </w:rPr>
        <w:t xml:space="preserve"> </w:t>
      </w:r>
      <w:r>
        <w:rPr>
          <w:rFonts w:ascii="Arial" w:eastAsia="Arial" w:hAnsi="Arial" w:cs="Arial"/>
          <w:sz w:val="20"/>
          <w:szCs w:val="20"/>
        </w:rPr>
        <w:t xml:space="preserve">Employment at United Way of Greater Knoxville is an employment-at-will relationship, which means you or United Way may terminate this relationship at any time, for any reason, with or without cause or notice. </w:t>
      </w:r>
    </w:p>
    <w:p w14:paraId="305C2F77" w14:textId="5B95B64E" w:rsidR="00AE0000" w:rsidRDefault="00AE0000" w:rsidP="00CB2CF1">
      <w:pPr>
        <w:jc w:val="both"/>
        <w:rPr>
          <w:rFonts w:ascii="Arial" w:eastAsia="Arial" w:hAnsi="Arial" w:cs="Arial"/>
          <w:sz w:val="20"/>
          <w:szCs w:val="20"/>
        </w:rPr>
      </w:pPr>
    </w:p>
    <w:p w14:paraId="197FB285" w14:textId="52F0462C" w:rsidR="00AE0000" w:rsidRDefault="00AE0000" w:rsidP="00CB2CF1">
      <w:pPr>
        <w:jc w:val="both"/>
        <w:rPr>
          <w:rFonts w:ascii="Arial" w:eastAsia="Arial" w:hAnsi="Arial" w:cs="Arial"/>
          <w:sz w:val="20"/>
          <w:szCs w:val="20"/>
        </w:rPr>
      </w:pPr>
    </w:p>
    <w:p w14:paraId="66C0E61E" w14:textId="1148E877" w:rsidR="00AE0000" w:rsidRDefault="00AE0000" w:rsidP="00CB2CF1">
      <w:pPr>
        <w:jc w:val="both"/>
        <w:rPr>
          <w:rFonts w:ascii="Arial" w:eastAsia="Arial" w:hAnsi="Arial" w:cs="Arial"/>
          <w:sz w:val="20"/>
          <w:szCs w:val="20"/>
        </w:rPr>
      </w:pPr>
    </w:p>
    <w:p w14:paraId="350ACF5C" w14:textId="77777777" w:rsidR="00AE0000" w:rsidRPr="00DA676D" w:rsidRDefault="00AE0000" w:rsidP="00CB2CF1">
      <w:pPr>
        <w:jc w:val="both"/>
        <w:rPr>
          <w:rFonts w:ascii="Arial" w:eastAsia="Arial" w:hAnsi="Arial" w:cs="Arial"/>
          <w:sz w:val="20"/>
          <w:szCs w:val="20"/>
        </w:rPr>
      </w:pPr>
    </w:p>
    <w:p w14:paraId="4BDD1C3C" w14:textId="77777777" w:rsidR="00CB2CF1" w:rsidRPr="003341A6" w:rsidRDefault="00CB2CF1">
      <w:pPr>
        <w:jc w:val="both"/>
        <w:rPr>
          <w:rFonts w:ascii="Arial" w:eastAsia="Arial" w:hAnsi="Arial" w:cs="Arial"/>
          <w:sz w:val="20"/>
          <w:szCs w:val="20"/>
        </w:rPr>
      </w:pPr>
    </w:p>
    <w:sectPr w:rsidR="00CB2CF1" w:rsidRPr="003341A6" w:rsidSect="00290713">
      <w:footerReference w:type="default" r:id="rId11"/>
      <w:headerReference w:type="first" r:id="rId12"/>
      <w:pgSz w:w="12240" w:h="15840"/>
      <w:pgMar w:top="1080" w:right="1080" w:bottom="1080" w:left="108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4D88" w14:textId="77777777" w:rsidR="00475E7F" w:rsidRDefault="00475E7F">
      <w:r>
        <w:separator/>
      </w:r>
    </w:p>
  </w:endnote>
  <w:endnote w:type="continuationSeparator" w:id="0">
    <w:p w14:paraId="0BB6C541" w14:textId="77777777" w:rsidR="00475E7F" w:rsidRDefault="0047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933856"/>
      <w:docPartObj>
        <w:docPartGallery w:val="Page Numbers (Bottom of Page)"/>
        <w:docPartUnique/>
      </w:docPartObj>
    </w:sdtPr>
    <w:sdtEndPr>
      <w:rPr>
        <w:noProof/>
      </w:rPr>
    </w:sdtEndPr>
    <w:sdtContent>
      <w:p w14:paraId="06EDC964" w14:textId="040FE2BD" w:rsidR="00F63F4F" w:rsidRDefault="00F63F4F">
        <w:pPr>
          <w:pStyle w:val="Footer"/>
          <w:jc w:val="center"/>
        </w:pPr>
        <w:r>
          <w:fldChar w:fldCharType="begin"/>
        </w:r>
        <w:r>
          <w:instrText xml:space="preserve"> PAGE   \* MERGEFORMAT </w:instrText>
        </w:r>
        <w:r>
          <w:fldChar w:fldCharType="separate"/>
        </w:r>
        <w:r w:rsidR="0009483E">
          <w:rPr>
            <w:noProof/>
          </w:rPr>
          <w:t>2</w:t>
        </w:r>
        <w:r>
          <w:rPr>
            <w:noProof/>
          </w:rPr>
          <w:fldChar w:fldCharType="end"/>
        </w:r>
      </w:p>
    </w:sdtContent>
  </w:sdt>
  <w:p w14:paraId="421F623F" w14:textId="77777777" w:rsidR="00290713" w:rsidRDefault="0029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C251" w14:textId="77777777" w:rsidR="00475E7F" w:rsidRDefault="00475E7F">
      <w:r>
        <w:separator/>
      </w:r>
    </w:p>
  </w:footnote>
  <w:footnote w:type="continuationSeparator" w:id="0">
    <w:p w14:paraId="301CA43C" w14:textId="77777777" w:rsidR="00475E7F" w:rsidRDefault="0047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9F3" w14:textId="72430321" w:rsidR="0009483E" w:rsidRDefault="00402A89">
    <w:pPr>
      <w:pStyle w:val="Header"/>
    </w:pPr>
    <w:r>
      <w:rPr>
        <w:noProof/>
      </w:rPr>
      <w:drawing>
        <wp:anchor distT="0" distB="0" distL="114300" distR="114300" simplePos="0" relativeHeight="251660288" behindDoc="1" locked="0" layoutInCell="1" allowOverlap="1" wp14:anchorId="10B93ACF" wp14:editId="1A008AD0">
          <wp:simplePos x="0" y="0"/>
          <wp:positionH relativeFrom="column">
            <wp:posOffset>-936625</wp:posOffset>
          </wp:positionH>
          <wp:positionV relativeFrom="paragraph">
            <wp:posOffset>0</wp:posOffset>
          </wp:positionV>
          <wp:extent cx="1922145" cy="1560195"/>
          <wp:effectExtent l="0" t="0" r="1905" b="1905"/>
          <wp:wrapTight wrapText="bothSides">
            <wp:wrapPolygon edited="0">
              <wp:start x="7064" y="0"/>
              <wp:lineTo x="2997" y="2374"/>
              <wp:lineTo x="2141" y="3165"/>
              <wp:lineTo x="2141" y="4220"/>
              <wp:lineTo x="428" y="12659"/>
              <wp:lineTo x="0" y="16088"/>
              <wp:lineTo x="0" y="17670"/>
              <wp:lineTo x="6850" y="21099"/>
              <wp:lineTo x="6850" y="21363"/>
              <wp:lineTo x="12416" y="21363"/>
              <wp:lineTo x="12416" y="21099"/>
              <wp:lineTo x="13273" y="16879"/>
              <wp:lineTo x="15199" y="16879"/>
              <wp:lineTo x="19267" y="13978"/>
              <wp:lineTo x="19053" y="12659"/>
              <wp:lineTo x="21407" y="12396"/>
              <wp:lineTo x="21407" y="8703"/>
              <wp:lineTo x="19267" y="8440"/>
              <wp:lineTo x="20337" y="3956"/>
              <wp:lineTo x="18196" y="2637"/>
              <wp:lineTo x="13487" y="0"/>
              <wp:lineTo x="70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1560195"/>
                  </a:xfrm>
                  <a:prstGeom prst="rect">
                    <a:avLst/>
                  </a:prstGeom>
                  <a:noFill/>
                </pic:spPr>
              </pic:pic>
            </a:graphicData>
          </a:graphic>
        </wp:anchor>
      </w:drawing>
    </w:r>
  </w:p>
  <w:p w14:paraId="75D93BAC" w14:textId="15642078" w:rsidR="0009483E" w:rsidRPr="0009483E" w:rsidRDefault="00FE5DBF">
    <w:pPr>
      <w:pStyle w:val="Header"/>
      <w:rPr>
        <w:color w:val="FE230A"/>
        <w:sz w:val="20"/>
      </w:rPr>
    </w:pPr>
    <w:r>
      <w:rPr>
        <w:noProof/>
      </w:rPr>
      <w:drawing>
        <wp:anchor distT="0" distB="0" distL="114300" distR="114300" simplePos="0" relativeHeight="251659264" behindDoc="0" locked="0" layoutInCell="1" allowOverlap="1" wp14:anchorId="5FFA3529" wp14:editId="6A3EE431">
          <wp:simplePos x="0" y="0"/>
          <wp:positionH relativeFrom="margin">
            <wp:posOffset>5107129</wp:posOffset>
          </wp:positionH>
          <wp:positionV relativeFrom="paragraph">
            <wp:posOffset>89076</wp:posOffset>
          </wp:positionV>
          <wp:extent cx="1247775" cy="885920"/>
          <wp:effectExtent l="0" t="0" r="0" b="9525"/>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85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AC"/>
    <w:multiLevelType w:val="hybridMultilevel"/>
    <w:tmpl w:val="6D0E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BF9"/>
    <w:multiLevelType w:val="hybridMultilevel"/>
    <w:tmpl w:val="3CA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2E3C"/>
    <w:multiLevelType w:val="hybridMultilevel"/>
    <w:tmpl w:val="D12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7650A"/>
    <w:multiLevelType w:val="multilevel"/>
    <w:tmpl w:val="E5E4DA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E362C"/>
    <w:multiLevelType w:val="hybridMultilevel"/>
    <w:tmpl w:val="EBF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6CBF"/>
    <w:multiLevelType w:val="hybridMultilevel"/>
    <w:tmpl w:val="B378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7338D"/>
    <w:multiLevelType w:val="hybridMultilevel"/>
    <w:tmpl w:val="0D5CF92C"/>
    <w:lvl w:ilvl="0" w:tplc="3EC6BA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FCC"/>
    <w:multiLevelType w:val="hybridMultilevel"/>
    <w:tmpl w:val="9824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37CD"/>
    <w:multiLevelType w:val="multilevel"/>
    <w:tmpl w:val="E5E4DA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E3952"/>
    <w:multiLevelType w:val="hybridMultilevel"/>
    <w:tmpl w:val="8016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1551A"/>
    <w:multiLevelType w:val="hybridMultilevel"/>
    <w:tmpl w:val="6EE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F68D0"/>
    <w:multiLevelType w:val="multilevel"/>
    <w:tmpl w:val="7F5433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B0A670C"/>
    <w:multiLevelType w:val="hybridMultilevel"/>
    <w:tmpl w:val="5CBC23A8"/>
    <w:lvl w:ilvl="0" w:tplc="53205C0A">
      <w:start w:val="1"/>
      <w:numFmt w:val="decimal"/>
      <w:lvlText w:val="%1."/>
      <w:lvlJc w:val="left"/>
      <w:pPr>
        <w:ind w:left="720" w:hanging="360"/>
      </w:pPr>
      <w:rPr>
        <w:rFonts w:ascii="Arial" w:eastAsia="Calibri" w:hAnsi="Arial" w:cs="Arial"/>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7663EE"/>
    <w:multiLevelType w:val="hybridMultilevel"/>
    <w:tmpl w:val="4C3CEA8C"/>
    <w:lvl w:ilvl="0" w:tplc="7EDA138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4155C"/>
    <w:multiLevelType w:val="multilevel"/>
    <w:tmpl w:val="181AE9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38F97200"/>
    <w:multiLevelType w:val="hybridMultilevel"/>
    <w:tmpl w:val="758E6A0A"/>
    <w:lvl w:ilvl="0" w:tplc="5CDCB6DE">
      <w:start w:val="1"/>
      <w:numFmt w:val="bullet"/>
      <w:lvlText w:val=""/>
      <w:lvlJc w:val="left"/>
      <w:pPr>
        <w:ind w:left="720" w:hanging="360"/>
      </w:pPr>
      <w:rPr>
        <w:rFonts w:ascii="Symbol" w:hAnsi="Symbol" w:hint="default"/>
      </w:rPr>
    </w:lvl>
    <w:lvl w:ilvl="1" w:tplc="F1ACFBB6">
      <w:start w:val="1"/>
      <w:numFmt w:val="bullet"/>
      <w:lvlText w:val="o"/>
      <w:lvlJc w:val="left"/>
      <w:pPr>
        <w:ind w:left="1440" w:hanging="360"/>
      </w:pPr>
      <w:rPr>
        <w:rFonts w:ascii="Courier New" w:hAnsi="Courier New" w:hint="default"/>
      </w:rPr>
    </w:lvl>
    <w:lvl w:ilvl="2" w:tplc="292CD4DA">
      <w:start w:val="1"/>
      <w:numFmt w:val="bullet"/>
      <w:lvlText w:val=""/>
      <w:lvlJc w:val="left"/>
      <w:pPr>
        <w:ind w:left="2160" w:hanging="360"/>
      </w:pPr>
      <w:rPr>
        <w:rFonts w:ascii="Wingdings" w:hAnsi="Wingdings" w:hint="default"/>
      </w:rPr>
    </w:lvl>
    <w:lvl w:ilvl="3" w:tplc="270C4AC4">
      <w:start w:val="1"/>
      <w:numFmt w:val="bullet"/>
      <w:lvlText w:val=""/>
      <w:lvlJc w:val="left"/>
      <w:pPr>
        <w:ind w:left="2880" w:hanging="360"/>
      </w:pPr>
      <w:rPr>
        <w:rFonts w:ascii="Symbol" w:hAnsi="Symbol" w:hint="default"/>
      </w:rPr>
    </w:lvl>
    <w:lvl w:ilvl="4" w:tplc="A57C11BA">
      <w:start w:val="1"/>
      <w:numFmt w:val="bullet"/>
      <w:lvlText w:val="o"/>
      <w:lvlJc w:val="left"/>
      <w:pPr>
        <w:ind w:left="3600" w:hanging="360"/>
      </w:pPr>
      <w:rPr>
        <w:rFonts w:ascii="Courier New" w:hAnsi="Courier New" w:hint="default"/>
      </w:rPr>
    </w:lvl>
    <w:lvl w:ilvl="5" w:tplc="78B42EA6">
      <w:start w:val="1"/>
      <w:numFmt w:val="bullet"/>
      <w:lvlText w:val=""/>
      <w:lvlJc w:val="left"/>
      <w:pPr>
        <w:ind w:left="4320" w:hanging="360"/>
      </w:pPr>
      <w:rPr>
        <w:rFonts w:ascii="Wingdings" w:hAnsi="Wingdings" w:hint="default"/>
      </w:rPr>
    </w:lvl>
    <w:lvl w:ilvl="6" w:tplc="EDAC67D8">
      <w:start w:val="1"/>
      <w:numFmt w:val="bullet"/>
      <w:lvlText w:val=""/>
      <w:lvlJc w:val="left"/>
      <w:pPr>
        <w:ind w:left="5040" w:hanging="360"/>
      </w:pPr>
      <w:rPr>
        <w:rFonts w:ascii="Symbol" w:hAnsi="Symbol" w:hint="default"/>
      </w:rPr>
    </w:lvl>
    <w:lvl w:ilvl="7" w:tplc="67140290">
      <w:start w:val="1"/>
      <w:numFmt w:val="bullet"/>
      <w:lvlText w:val="o"/>
      <w:lvlJc w:val="left"/>
      <w:pPr>
        <w:ind w:left="5760" w:hanging="360"/>
      </w:pPr>
      <w:rPr>
        <w:rFonts w:ascii="Courier New" w:hAnsi="Courier New" w:hint="default"/>
      </w:rPr>
    </w:lvl>
    <w:lvl w:ilvl="8" w:tplc="93221EAC">
      <w:start w:val="1"/>
      <w:numFmt w:val="bullet"/>
      <w:lvlText w:val=""/>
      <w:lvlJc w:val="left"/>
      <w:pPr>
        <w:ind w:left="6480" w:hanging="360"/>
      </w:pPr>
      <w:rPr>
        <w:rFonts w:ascii="Wingdings" w:hAnsi="Wingdings" w:hint="default"/>
      </w:rPr>
    </w:lvl>
  </w:abstractNum>
  <w:abstractNum w:abstractNumId="16" w15:restartNumberingAfterBreak="0">
    <w:nsid w:val="3A516DF2"/>
    <w:multiLevelType w:val="hybridMultilevel"/>
    <w:tmpl w:val="87623E60"/>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D1ED6"/>
    <w:multiLevelType w:val="multilevel"/>
    <w:tmpl w:val="7CB6BA66"/>
    <w:lvl w:ilvl="0">
      <w:start w:val="1"/>
      <w:numFmt w:val="decimal"/>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8" w15:restartNumberingAfterBreak="0">
    <w:nsid w:val="3E352D60"/>
    <w:multiLevelType w:val="multilevel"/>
    <w:tmpl w:val="E5E4DA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831D0"/>
    <w:multiLevelType w:val="hybridMultilevel"/>
    <w:tmpl w:val="866C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DB7556"/>
    <w:multiLevelType w:val="hybridMultilevel"/>
    <w:tmpl w:val="880A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103A9"/>
    <w:multiLevelType w:val="hybridMultilevel"/>
    <w:tmpl w:val="4F64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C1F39"/>
    <w:multiLevelType w:val="multilevel"/>
    <w:tmpl w:val="0DD0447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Symbol" w:hAnsi="Symbol" w:hint="default"/>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3" w15:restartNumberingAfterBreak="0">
    <w:nsid w:val="4C8559A8"/>
    <w:multiLevelType w:val="hybridMultilevel"/>
    <w:tmpl w:val="8970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832C1"/>
    <w:multiLevelType w:val="multilevel"/>
    <w:tmpl w:val="7CB6BA6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73F4870"/>
    <w:multiLevelType w:val="multilevel"/>
    <w:tmpl w:val="7CB6BA6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8CB3C4C"/>
    <w:multiLevelType w:val="multilevel"/>
    <w:tmpl w:val="5F5A54EA"/>
    <w:lvl w:ilvl="0">
      <w:start w:val="1"/>
      <w:numFmt w:val="bullet"/>
      <w:lvlText w:val="●"/>
      <w:lvlJc w:val="left"/>
      <w:pPr>
        <w:ind w:left="720" w:firstLine="360"/>
      </w:pPr>
      <w:rPr>
        <w:rFonts w:ascii="Arial" w:eastAsia="Arial" w:hAnsi="Arial" w:cs="Arial"/>
        <w:strike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D1A04D6"/>
    <w:multiLevelType w:val="hybridMultilevel"/>
    <w:tmpl w:val="85B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6E22"/>
    <w:multiLevelType w:val="hybridMultilevel"/>
    <w:tmpl w:val="D6BC7EDE"/>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1EC4"/>
    <w:multiLevelType w:val="hybridMultilevel"/>
    <w:tmpl w:val="024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75CAD"/>
    <w:multiLevelType w:val="hybridMultilevel"/>
    <w:tmpl w:val="4A3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ED56DC"/>
    <w:multiLevelType w:val="hybridMultilevel"/>
    <w:tmpl w:val="EBBC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93EA5"/>
    <w:multiLevelType w:val="hybridMultilevel"/>
    <w:tmpl w:val="23442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95703"/>
    <w:multiLevelType w:val="multilevel"/>
    <w:tmpl w:val="07D495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717BA"/>
    <w:multiLevelType w:val="hybridMultilevel"/>
    <w:tmpl w:val="E9564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622F48"/>
    <w:multiLevelType w:val="multilevel"/>
    <w:tmpl w:val="7FC2C66C"/>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7ADD4FFC"/>
    <w:multiLevelType w:val="multilevel"/>
    <w:tmpl w:val="7FC2C66C"/>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7" w15:restartNumberingAfterBreak="0">
    <w:nsid w:val="7CE776E1"/>
    <w:multiLevelType w:val="multilevel"/>
    <w:tmpl w:val="E5E4DA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259AF"/>
    <w:multiLevelType w:val="hybridMultilevel"/>
    <w:tmpl w:val="263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592399">
    <w:abstractNumId w:val="14"/>
  </w:num>
  <w:num w:numId="2" w16cid:durableId="637808842">
    <w:abstractNumId w:val="11"/>
  </w:num>
  <w:num w:numId="3" w16cid:durableId="943609224">
    <w:abstractNumId w:val="26"/>
  </w:num>
  <w:num w:numId="4" w16cid:durableId="186263279">
    <w:abstractNumId w:val="25"/>
  </w:num>
  <w:num w:numId="5" w16cid:durableId="62922296">
    <w:abstractNumId w:val="17"/>
  </w:num>
  <w:num w:numId="6" w16cid:durableId="41832651">
    <w:abstractNumId w:val="28"/>
  </w:num>
  <w:num w:numId="7" w16cid:durableId="846094968">
    <w:abstractNumId w:val="36"/>
  </w:num>
  <w:num w:numId="8" w16cid:durableId="72973804">
    <w:abstractNumId w:val="32"/>
  </w:num>
  <w:num w:numId="9" w16cid:durableId="1009285688">
    <w:abstractNumId w:val="35"/>
  </w:num>
  <w:num w:numId="10" w16cid:durableId="1308390379">
    <w:abstractNumId w:val="22"/>
  </w:num>
  <w:num w:numId="11" w16cid:durableId="1234513543">
    <w:abstractNumId w:val="16"/>
  </w:num>
  <w:num w:numId="12" w16cid:durableId="1622418081">
    <w:abstractNumId w:val="24"/>
  </w:num>
  <w:num w:numId="13" w16cid:durableId="1209414459">
    <w:abstractNumId w:val="7"/>
  </w:num>
  <w:num w:numId="14" w16cid:durableId="1944605430">
    <w:abstractNumId w:val="37"/>
  </w:num>
  <w:num w:numId="15" w16cid:durableId="125658895">
    <w:abstractNumId w:val="8"/>
  </w:num>
  <w:num w:numId="16" w16cid:durableId="2040469973">
    <w:abstractNumId w:val="3"/>
  </w:num>
  <w:num w:numId="17" w16cid:durableId="1911964174">
    <w:abstractNumId w:val="33"/>
  </w:num>
  <w:num w:numId="18" w16cid:durableId="2111663269">
    <w:abstractNumId w:val="13"/>
  </w:num>
  <w:num w:numId="19" w16cid:durableId="1946036143">
    <w:abstractNumId w:val="18"/>
  </w:num>
  <w:num w:numId="20" w16cid:durableId="179721209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807996">
    <w:abstractNumId w:val="30"/>
  </w:num>
  <w:num w:numId="22" w16cid:durableId="1914394246">
    <w:abstractNumId w:val="27"/>
  </w:num>
  <w:num w:numId="23" w16cid:durableId="1646885075">
    <w:abstractNumId w:val="0"/>
  </w:num>
  <w:num w:numId="24" w16cid:durableId="379287616">
    <w:abstractNumId w:val="20"/>
  </w:num>
  <w:num w:numId="25" w16cid:durableId="2032215951">
    <w:abstractNumId w:val="12"/>
  </w:num>
  <w:num w:numId="26" w16cid:durableId="793213228">
    <w:abstractNumId w:val="31"/>
  </w:num>
  <w:num w:numId="27" w16cid:durableId="297225881">
    <w:abstractNumId w:val="2"/>
  </w:num>
  <w:num w:numId="28" w16cid:durableId="487984902">
    <w:abstractNumId w:val="38"/>
  </w:num>
  <w:num w:numId="29" w16cid:durableId="531460730">
    <w:abstractNumId w:val="1"/>
  </w:num>
  <w:num w:numId="30" w16cid:durableId="1822843340">
    <w:abstractNumId w:val="15"/>
  </w:num>
  <w:num w:numId="31" w16cid:durableId="958603414">
    <w:abstractNumId w:val="21"/>
  </w:num>
  <w:num w:numId="32" w16cid:durableId="1898468463">
    <w:abstractNumId w:val="23"/>
  </w:num>
  <w:num w:numId="33" w16cid:durableId="491068306">
    <w:abstractNumId w:val="29"/>
  </w:num>
  <w:num w:numId="34" w16cid:durableId="1957717190">
    <w:abstractNumId w:val="34"/>
  </w:num>
  <w:num w:numId="35" w16cid:durableId="536431654">
    <w:abstractNumId w:val="10"/>
  </w:num>
  <w:num w:numId="36" w16cid:durableId="1224099651">
    <w:abstractNumId w:val="6"/>
  </w:num>
  <w:num w:numId="37" w16cid:durableId="713237472">
    <w:abstractNumId w:val="5"/>
  </w:num>
  <w:num w:numId="38" w16cid:durableId="1750730568">
    <w:abstractNumId w:val="4"/>
  </w:num>
  <w:num w:numId="39" w16cid:durableId="1245840955">
    <w:abstractNumId w:val="19"/>
  </w:num>
  <w:num w:numId="40" w16cid:durableId="1234658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3Mzc0N7YwMTQzMzdX0lEKTi0uzszPAykwrAUAWRxYVCwAAAA="/>
  </w:docVars>
  <w:rsids>
    <w:rsidRoot w:val="008E57F4"/>
    <w:rsid w:val="00005AAB"/>
    <w:rsid w:val="00010B10"/>
    <w:rsid w:val="000138E6"/>
    <w:rsid w:val="000202FE"/>
    <w:rsid w:val="00020605"/>
    <w:rsid w:val="00021CE4"/>
    <w:rsid w:val="00036A0F"/>
    <w:rsid w:val="0005735F"/>
    <w:rsid w:val="00077212"/>
    <w:rsid w:val="000819DA"/>
    <w:rsid w:val="0009483E"/>
    <w:rsid w:val="000A55EE"/>
    <w:rsid w:val="000B609C"/>
    <w:rsid w:val="000C00D2"/>
    <w:rsid w:val="000C6561"/>
    <w:rsid w:val="000D6CAA"/>
    <w:rsid w:val="000D7507"/>
    <w:rsid w:val="000F7CF7"/>
    <w:rsid w:val="001029A8"/>
    <w:rsid w:val="00107551"/>
    <w:rsid w:val="0010772B"/>
    <w:rsid w:val="001202FB"/>
    <w:rsid w:val="00123B77"/>
    <w:rsid w:val="00123EA8"/>
    <w:rsid w:val="00143632"/>
    <w:rsid w:val="00143CCA"/>
    <w:rsid w:val="00146FAC"/>
    <w:rsid w:val="00147B71"/>
    <w:rsid w:val="00154827"/>
    <w:rsid w:val="0016495C"/>
    <w:rsid w:val="00166850"/>
    <w:rsid w:val="0019784B"/>
    <w:rsid w:val="00197D8C"/>
    <w:rsid w:val="001B3E7B"/>
    <w:rsid w:val="001B79E3"/>
    <w:rsid w:val="001C49D3"/>
    <w:rsid w:val="001E0CA2"/>
    <w:rsid w:val="001E63E6"/>
    <w:rsid w:val="00204332"/>
    <w:rsid w:val="00232DDB"/>
    <w:rsid w:val="00233569"/>
    <w:rsid w:val="00256F1F"/>
    <w:rsid w:val="00257DD1"/>
    <w:rsid w:val="00266741"/>
    <w:rsid w:val="00267DAE"/>
    <w:rsid w:val="00270F66"/>
    <w:rsid w:val="002727EE"/>
    <w:rsid w:val="002903DB"/>
    <w:rsid w:val="00290713"/>
    <w:rsid w:val="00292D0D"/>
    <w:rsid w:val="002A62F8"/>
    <w:rsid w:val="002C0BC1"/>
    <w:rsid w:val="002C0CD3"/>
    <w:rsid w:val="002C74A2"/>
    <w:rsid w:val="002E3DEF"/>
    <w:rsid w:val="002F0C2E"/>
    <w:rsid w:val="002F1F34"/>
    <w:rsid w:val="002F78D7"/>
    <w:rsid w:val="0031533C"/>
    <w:rsid w:val="00323AE9"/>
    <w:rsid w:val="003341A6"/>
    <w:rsid w:val="00340620"/>
    <w:rsid w:val="00345BFE"/>
    <w:rsid w:val="00351C38"/>
    <w:rsid w:val="00393234"/>
    <w:rsid w:val="003A19EA"/>
    <w:rsid w:val="003C2D8B"/>
    <w:rsid w:val="003D2036"/>
    <w:rsid w:val="003E0716"/>
    <w:rsid w:val="00402A89"/>
    <w:rsid w:val="00402DB2"/>
    <w:rsid w:val="004061FC"/>
    <w:rsid w:val="00425959"/>
    <w:rsid w:val="0043529E"/>
    <w:rsid w:val="004534C0"/>
    <w:rsid w:val="00453CE6"/>
    <w:rsid w:val="00463E16"/>
    <w:rsid w:val="00475E7F"/>
    <w:rsid w:val="004A71CC"/>
    <w:rsid w:val="004B3AE3"/>
    <w:rsid w:val="004B4AC7"/>
    <w:rsid w:val="004B5C15"/>
    <w:rsid w:val="004D319C"/>
    <w:rsid w:val="00514B3A"/>
    <w:rsid w:val="00523B3F"/>
    <w:rsid w:val="00542EAD"/>
    <w:rsid w:val="00551F9E"/>
    <w:rsid w:val="00565070"/>
    <w:rsid w:val="00575B9E"/>
    <w:rsid w:val="00586D9D"/>
    <w:rsid w:val="0059599F"/>
    <w:rsid w:val="005B72C9"/>
    <w:rsid w:val="005C691E"/>
    <w:rsid w:val="005E53F3"/>
    <w:rsid w:val="005F2953"/>
    <w:rsid w:val="00605DAF"/>
    <w:rsid w:val="00613C97"/>
    <w:rsid w:val="00624BD6"/>
    <w:rsid w:val="00640B6F"/>
    <w:rsid w:val="00643465"/>
    <w:rsid w:val="00652172"/>
    <w:rsid w:val="00653D62"/>
    <w:rsid w:val="00654A3F"/>
    <w:rsid w:val="00664A7C"/>
    <w:rsid w:val="00670732"/>
    <w:rsid w:val="00695EE2"/>
    <w:rsid w:val="006C5B41"/>
    <w:rsid w:val="006C7346"/>
    <w:rsid w:val="006E53F2"/>
    <w:rsid w:val="0070375F"/>
    <w:rsid w:val="00713F94"/>
    <w:rsid w:val="007242AB"/>
    <w:rsid w:val="00724C4F"/>
    <w:rsid w:val="00732015"/>
    <w:rsid w:val="00732B55"/>
    <w:rsid w:val="00733A56"/>
    <w:rsid w:val="00737EE7"/>
    <w:rsid w:val="0074047A"/>
    <w:rsid w:val="00740B87"/>
    <w:rsid w:val="00742BD2"/>
    <w:rsid w:val="00746E28"/>
    <w:rsid w:val="00756040"/>
    <w:rsid w:val="00763437"/>
    <w:rsid w:val="0077434D"/>
    <w:rsid w:val="00785B58"/>
    <w:rsid w:val="00793C9C"/>
    <w:rsid w:val="007B0DB2"/>
    <w:rsid w:val="007E1259"/>
    <w:rsid w:val="0086353B"/>
    <w:rsid w:val="0087202F"/>
    <w:rsid w:val="00882EF4"/>
    <w:rsid w:val="00891055"/>
    <w:rsid w:val="00891A88"/>
    <w:rsid w:val="008A59D7"/>
    <w:rsid w:val="008C6984"/>
    <w:rsid w:val="008C7DBA"/>
    <w:rsid w:val="008D1C42"/>
    <w:rsid w:val="008D2FD1"/>
    <w:rsid w:val="008D62A7"/>
    <w:rsid w:val="008E57F4"/>
    <w:rsid w:val="008E603B"/>
    <w:rsid w:val="008F3EAC"/>
    <w:rsid w:val="0090723B"/>
    <w:rsid w:val="00911508"/>
    <w:rsid w:val="00916354"/>
    <w:rsid w:val="00926498"/>
    <w:rsid w:val="00934A4E"/>
    <w:rsid w:val="00937C72"/>
    <w:rsid w:val="009476BF"/>
    <w:rsid w:val="009829D9"/>
    <w:rsid w:val="0099498B"/>
    <w:rsid w:val="009B722D"/>
    <w:rsid w:val="009C084A"/>
    <w:rsid w:val="009D5E51"/>
    <w:rsid w:val="009E5221"/>
    <w:rsid w:val="009F28F2"/>
    <w:rsid w:val="009F7C52"/>
    <w:rsid w:val="00A02C8E"/>
    <w:rsid w:val="00A04A1A"/>
    <w:rsid w:val="00A1491F"/>
    <w:rsid w:val="00A204E4"/>
    <w:rsid w:val="00A23AFA"/>
    <w:rsid w:val="00A3393D"/>
    <w:rsid w:val="00A66E8F"/>
    <w:rsid w:val="00A76244"/>
    <w:rsid w:val="00A80045"/>
    <w:rsid w:val="00A813EF"/>
    <w:rsid w:val="00AA339B"/>
    <w:rsid w:val="00AA49D9"/>
    <w:rsid w:val="00AA6007"/>
    <w:rsid w:val="00AB2C17"/>
    <w:rsid w:val="00AB51ED"/>
    <w:rsid w:val="00AD43C8"/>
    <w:rsid w:val="00AE0000"/>
    <w:rsid w:val="00AE0DE3"/>
    <w:rsid w:val="00AF357F"/>
    <w:rsid w:val="00AF6FEF"/>
    <w:rsid w:val="00B0096D"/>
    <w:rsid w:val="00B00AAE"/>
    <w:rsid w:val="00B14EEB"/>
    <w:rsid w:val="00B2446D"/>
    <w:rsid w:val="00B34AD7"/>
    <w:rsid w:val="00B44EDC"/>
    <w:rsid w:val="00B560CB"/>
    <w:rsid w:val="00B75E47"/>
    <w:rsid w:val="00B872AE"/>
    <w:rsid w:val="00B9056F"/>
    <w:rsid w:val="00BA60A5"/>
    <w:rsid w:val="00BC1260"/>
    <w:rsid w:val="00BD6104"/>
    <w:rsid w:val="00BE6A03"/>
    <w:rsid w:val="00BE751F"/>
    <w:rsid w:val="00BF123F"/>
    <w:rsid w:val="00C3550E"/>
    <w:rsid w:val="00C378BB"/>
    <w:rsid w:val="00C42E60"/>
    <w:rsid w:val="00C82444"/>
    <w:rsid w:val="00C849E4"/>
    <w:rsid w:val="00CA3949"/>
    <w:rsid w:val="00CB2CF1"/>
    <w:rsid w:val="00CC2FDA"/>
    <w:rsid w:val="00CE0997"/>
    <w:rsid w:val="00CE5FBE"/>
    <w:rsid w:val="00CF6EA2"/>
    <w:rsid w:val="00CF7269"/>
    <w:rsid w:val="00D0031D"/>
    <w:rsid w:val="00D0282F"/>
    <w:rsid w:val="00D14063"/>
    <w:rsid w:val="00D20742"/>
    <w:rsid w:val="00D20B77"/>
    <w:rsid w:val="00D24C31"/>
    <w:rsid w:val="00D3109A"/>
    <w:rsid w:val="00D33EEA"/>
    <w:rsid w:val="00D64387"/>
    <w:rsid w:val="00D818F5"/>
    <w:rsid w:val="00DB7991"/>
    <w:rsid w:val="00DD3F39"/>
    <w:rsid w:val="00DE5708"/>
    <w:rsid w:val="00DF59BE"/>
    <w:rsid w:val="00E1639A"/>
    <w:rsid w:val="00E36963"/>
    <w:rsid w:val="00E651FD"/>
    <w:rsid w:val="00E81F75"/>
    <w:rsid w:val="00E86A7F"/>
    <w:rsid w:val="00E8715C"/>
    <w:rsid w:val="00E929E8"/>
    <w:rsid w:val="00EA6AB1"/>
    <w:rsid w:val="00EB6B7F"/>
    <w:rsid w:val="00ED6BE4"/>
    <w:rsid w:val="00EF7BF5"/>
    <w:rsid w:val="00F25292"/>
    <w:rsid w:val="00F509D7"/>
    <w:rsid w:val="00F63F4F"/>
    <w:rsid w:val="00F83B59"/>
    <w:rsid w:val="00F86329"/>
    <w:rsid w:val="00F916F9"/>
    <w:rsid w:val="00F9592A"/>
    <w:rsid w:val="00F97C59"/>
    <w:rsid w:val="00FA77C4"/>
    <w:rsid w:val="00FC4F5E"/>
    <w:rsid w:val="00FD16A9"/>
    <w:rsid w:val="00FD7549"/>
    <w:rsid w:val="00FE462F"/>
    <w:rsid w:val="00FE5DBF"/>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5E8E4"/>
  <w15:docId w15:val="{4284F098-6DF5-4855-8F58-199CB830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FD16A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2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F4"/>
    <w:rPr>
      <w:rFonts w:ascii="Segoe UI" w:hAnsi="Segoe UI" w:cs="Segoe UI"/>
      <w:sz w:val="18"/>
      <w:szCs w:val="18"/>
    </w:rPr>
  </w:style>
  <w:style w:type="paragraph" w:styleId="ListParagraph">
    <w:name w:val="List Paragraph"/>
    <w:basedOn w:val="Normal"/>
    <w:uiPriority w:val="34"/>
    <w:qFormat/>
    <w:rsid w:val="00A204E4"/>
    <w:pPr>
      <w:ind w:left="720"/>
      <w:contextualSpacing/>
    </w:pPr>
  </w:style>
  <w:style w:type="character" w:styleId="CommentReference">
    <w:name w:val="annotation reference"/>
    <w:basedOn w:val="DefaultParagraphFont"/>
    <w:uiPriority w:val="99"/>
    <w:semiHidden/>
    <w:unhideWhenUsed/>
    <w:rsid w:val="00A204E4"/>
    <w:rPr>
      <w:sz w:val="16"/>
      <w:szCs w:val="16"/>
    </w:rPr>
  </w:style>
  <w:style w:type="paragraph" w:styleId="CommentText">
    <w:name w:val="annotation text"/>
    <w:basedOn w:val="Normal"/>
    <w:link w:val="CommentTextChar"/>
    <w:uiPriority w:val="99"/>
    <w:unhideWhenUsed/>
    <w:rsid w:val="00A204E4"/>
    <w:rPr>
      <w:sz w:val="20"/>
      <w:szCs w:val="20"/>
    </w:rPr>
  </w:style>
  <w:style w:type="character" w:customStyle="1" w:styleId="CommentTextChar">
    <w:name w:val="Comment Text Char"/>
    <w:basedOn w:val="DefaultParagraphFont"/>
    <w:link w:val="CommentText"/>
    <w:uiPriority w:val="99"/>
    <w:rsid w:val="00A204E4"/>
    <w:rPr>
      <w:sz w:val="20"/>
      <w:szCs w:val="20"/>
    </w:rPr>
  </w:style>
  <w:style w:type="paragraph" w:styleId="CommentSubject">
    <w:name w:val="annotation subject"/>
    <w:basedOn w:val="CommentText"/>
    <w:next w:val="CommentText"/>
    <w:link w:val="CommentSubjectChar"/>
    <w:uiPriority w:val="99"/>
    <w:semiHidden/>
    <w:unhideWhenUsed/>
    <w:rsid w:val="00A204E4"/>
    <w:rPr>
      <w:b/>
      <w:bCs/>
    </w:rPr>
  </w:style>
  <w:style w:type="character" w:customStyle="1" w:styleId="CommentSubjectChar">
    <w:name w:val="Comment Subject Char"/>
    <w:basedOn w:val="CommentTextChar"/>
    <w:link w:val="CommentSubject"/>
    <w:uiPriority w:val="99"/>
    <w:semiHidden/>
    <w:rsid w:val="00A204E4"/>
    <w:rPr>
      <w:b/>
      <w:bCs/>
      <w:sz w:val="20"/>
      <w:szCs w:val="20"/>
    </w:rPr>
  </w:style>
  <w:style w:type="paragraph" w:styleId="Header">
    <w:name w:val="header"/>
    <w:basedOn w:val="Normal"/>
    <w:link w:val="HeaderChar"/>
    <w:uiPriority w:val="99"/>
    <w:unhideWhenUsed/>
    <w:rsid w:val="00020605"/>
    <w:pPr>
      <w:tabs>
        <w:tab w:val="center" w:pos="4680"/>
        <w:tab w:val="right" w:pos="9360"/>
      </w:tabs>
    </w:pPr>
  </w:style>
  <w:style w:type="character" w:customStyle="1" w:styleId="HeaderChar">
    <w:name w:val="Header Char"/>
    <w:basedOn w:val="DefaultParagraphFont"/>
    <w:link w:val="Header"/>
    <w:uiPriority w:val="99"/>
    <w:rsid w:val="00020605"/>
  </w:style>
  <w:style w:type="paragraph" w:styleId="Footer">
    <w:name w:val="footer"/>
    <w:basedOn w:val="Normal"/>
    <w:link w:val="FooterChar"/>
    <w:uiPriority w:val="99"/>
    <w:unhideWhenUsed/>
    <w:rsid w:val="00020605"/>
    <w:pPr>
      <w:tabs>
        <w:tab w:val="center" w:pos="4680"/>
        <w:tab w:val="right" w:pos="9360"/>
      </w:tabs>
    </w:pPr>
  </w:style>
  <w:style w:type="character" w:customStyle="1" w:styleId="FooterChar">
    <w:name w:val="Footer Char"/>
    <w:basedOn w:val="DefaultParagraphFont"/>
    <w:link w:val="Footer"/>
    <w:uiPriority w:val="99"/>
    <w:rsid w:val="00020605"/>
  </w:style>
  <w:style w:type="paragraph" w:styleId="BodyTextIndent">
    <w:name w:val="Body Text Indent"/>
    <w:basedOn w:val="Normal"/>
    <w:link w:val="BodyTextIndentChar"/>
    <w:uiPriority w:val="99"/>
    <w:unhideWhenUsed/>
    <w:rsid w:val="000C6561"/>
    <w:pPr>
      <w:spacing w:after="120"/>
      <w:ind w:left="360"/>
    </w:pPr>
    <w:rPr>
      <w:rFonts w:ascii="Times New Roman" w:eastAsia="Times New Roman" w:hAnsi="Times New Roman" w:cs="Times New Roman"/>
      <w:color w:val="auto"/>
      <w:sz w:val="22"/>
      <w:szCs w:val="20"/>
    </w:rPr>
  </w:style>
  <w:style w:type="character" w:customStyle="1" w:styleId="BodyTextIndentChar">
    <w:name w:val="Body Text Indent Char"/>
    <w:basedOn w:val="DefaultParagraphFont"/>
    <w:link w:val="BodyTextIndent"/>
    <w:uiPriority w:val="99"/>
    <w:rsid w:val="000C6561"/>
    <w:rPr>
      <w:rFonts w:ascii="Times New Roman" w:eastAsia="Times New Roman" w:hAnsi="Times New Roman" w:cs="Times New Roman"/>
      <w:color w:val="auto"/>
      <w:sz w:val="22"/>
      <w:szCs w:val="20"/>
    </w:rPr>
  </w:style>
  <w:style w:type="character" w:styleId="Hyperlink">
    <w:name w:val="Hyperlink"/>
    <w:basedOn w:val="DefaultParagraphFont"/>
    <w:uiPriority w:val="99"/>
    <w:unhideWhenUsed/>
    <w:rsid w:val="00B44EDC"/>
    <w:rPr>
      <w:color w:val="0563C1" w:themeColor="hyperlink"/>
      <w:u w:val="single"/>
    </w:rPr>
  </w:style>
  <w:style w:type="character" w:styleId="UnresolvedMention">
    <w:name w:val="Unresolved Mention"/>
    <w:basedOn w:val="DefaultParagraphFont"/>
    <w:uiPriority w:val="99"/>
    <w:semiHidden/>
    <w:unhideWhenUsed/>
    <w:rsid w:val="00B44EDC"/>
    <w:rPr>
      <w:color w:val="605E5C"/>
      <w:shd w:val="clear" w:color="auto" w:fill="E1DFDD"/>
    </w:rPr>
  </w:style>
  <w:style w:type="paragraph" w:customStyle="1" w:styleId="paragraph">
    <w:name w:val="paragraph"/>
    <w:basedOn w:val="Normal"/>
    <w:rsid w:val="000819DA"/>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0819DA"/>
  </w:style>
  <w:style w:type="character" w:customStyle="1" w:styleId="eop">
    <w:name w:val="eop"/>
    <w:basedOn w:val="DefaultParagraphFont"/>
    <w:rsid w:val="000819DA"/>
  </w:style>
  <w:style w:type="table" w:styleId="TableGrid">
    <w:name w:val="Table Grid"/>
    <w:basedOn w:val="TableNormal"/>
    <w:uiPriority w:val="39"/>
    <w:rsid w:val="00BE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3EEA"/>
  </w:style>
  <w:style w:type="character" w:customStyle="1" w:styleId="Heading7Char">
    <w:name w:val="Heading 7 Char"/>
    <w:basedOn w:val="DefaultParagraphFont"/>
    <w:link w:val="Heading7"/>
    <w:uiPriority w:val="9"/>
    <w:rsid w:val="00FD16A9"/>
    <w:rPr>
      <w:rFonts w:asciiTheme="majorHAnsi" w:eastAsiaTheme="majorEastAsia" w:hAnsiTheme="majorHAnsi" w:cstheme="majorBidi"/>
      <w:i/>
      <w:iCs/>
      <w:color w:val="1F4D78" w:themeColor="accent1" w:themeShade="7F"/>
    </w:rPr>
  </w:style>
  <w:style w:type="character" w:styleId="IntenseReference">
    <w:name w:val="Intense Reference"/>
    <w:basedOn w:val="DefaultParagraphFont"/>
    <w:uiPriority w:val="32"/>
    <w:qFormat/>
    <w:rsid w:val="00FD16A9"/>
    <w:rPr>
      <w:b/>
      <w:bCs/>
      <w:smallCaps/>
      <w:color w:val="5B9BD5" w:themeColor="accent1"/>
      <w:spacing w:val="5"/>
    </w:rPr>
  </w:style>
  <w:style w:type="character" w:styleId="BookTitle">
    <w:name w:val="Book Title"/>
    <w:basedOn w:val="DefaultParagraphFont"/>
    <w:uiPriority w:val="33"/>
    <w:qFormat/>
    <w:rsid w:val="00FD16A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902">
      <w:bodyDiv w:val="1"/>
      <w:marLeft w:val="0"/>
      <w:marRight w:val="0"/>
      <w:marTop w:val="0"/>
      <w:marBottom w:val="0"/>
      <w:divBdr>
        <w:top w:val="none" w:sz="0" w:space="0" w:color="auto"/>
        <w:left w:val="none" w:sz="0" w:space="0" w:color="auto"/>
        <w:bottom w:val="none" w:sz="0" w:space="0" w:color="auto"/>
        <w:right w:val="none" w:sz="0" w:space="0" w:color="auto"/>
      </w:divBdr>
    </w:div>
    <w:div w:id="655261297">
      <w:bodyDiv w:val="1"/>
      <w:marLeft w:val="0"/>
      <w:marRight w:val="0"/>
      <w:marTop w:val="0"/>
      <w:marBottom w:val="0"/>
      <w:divBdr>
        <w:top w:val="none" w:sz="0" w:space="0" w:color="auto"/>
        <w:left w:val="none" w:sz="0" w:space="0" w:color="auto"/>
        <w:bottom w:val="none" w:sz="0" w:space="0" w:color="auto"/>
        <w:right w:val="none" w:sz="0" w:space="0" w:color="auto"/>
      </w:divBdr>
    </w:div>
    <w:div w:id="1422868973">
      <w:bodyDiv w:val="1"/>
      <w:marLeft w:val="0"/>
      <w:marRight w:val="0"/>
      <w:marTop w:val="0"/>
      <w:marBottom w:val="0"/>
      <w:divBdr>
        <w:top w:val="none" w:sz="0" w:space="0" w:color="auto"/>
        <w:left w:val="none" w:sz="0" w:space="0" w:color="auto"/>
        <w:bottom w:val="none" w:sz="0" w:space="0" w:color="auto"/>
        <w:right w:val="none" w:sz="0" w:space="0" w:color="auto"/>
      </w:divBdr>
    </w:div>
    <w:div w:id="1797333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32C3251F2DCB42B34429B79DC67BAF" ma:contentTypeVersion="13" ma:contentTypeDescription="Create a new document." ma:contentTypeScope="" ma:versionID="fd8845993378cc0b82945819636ef288">
  <xsd:schema xmlns:xsd="http://www.w3.org/2001/XMLSchema" xmlns:xs="http://www.w3.org/2001/XMLSchema" xmlns:p="http://schemas.microsoft.com/office/2006/metadata/properties" xmlns:ns2="f9da570b-cbeb-4a00-81fd-72b86dafcaa5" xmlns:ns3="1457917a-1fe8-4e2b-99fa-a567a8c50767" targetNamespace="http://schemas.microsoft.com/office/2006/metadata/properties" ma:root="true" ma:fieldsID="2001f16e6da8630359755bcde2f6ec90" ns2:_="" ns3:_="">
    <xsd:import namespace="f9da570b-cbeb-4a00-81fd-72b86dafcaa5"/>
    <xsd:import namespace="1457917a-1fe8-4e2b-99fa-a567a8c507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a570b-cbeb-4a00-81fd-72b86dafc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57917a-1fe8-4e2b-99fa-a567a8c507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EAD43-E96B-487A-B6B8-83059ADD89DE}">
  <ds:schemaRefs>
    <ds:schemaRef ds:uri="http://schemas.openxmlformats.org/officeDocument/2006/bibliography"/>
  </ds:schemaRefs>
</ds:datastoreItem>
</file>

<file path=customXml/itemProps2.xml><?xml version="1.0" encoding="utf-8"?>
<ds:datastoreItem xmlns:ds="http://schemas.openxmlformats.org/officeDocument/2006/customXml" ds:itemID="{91B5B885-E8D0-485D-A059-1E71540E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a570b-cbeb-4a00-81fd-72b86dafcaa5"/>
    <ds:schemaRef ds:uri="1457917a-1fe8-4e2b-99fa-a567a8c5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E2B7C-AD46-412E-9179-549CF0AB3C7F}">
  <ds:schemaRefs>
    <ds:schemaRef ds:uri="http://schemas.microsoft.com/sharepoint/v3/contenttype/forms"/>
  </ds:schemaRefs>
</ds:datastoreItem>
</file>

<file path=customXml/itemProps4.xml><?xml version="1.0" encoding="utf-8"?>
<ds:datastoreItem xmlns:ds="http://schemas.openxmlformats.org/officeDocument/2006/customXml" ds:itemID="{031385C1-864A-4772-9F63-F31C870C3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United Way of the Bay Area</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McClain</dc:creator>
  <cp:lastModifiedBy>Tina Dell</cp:lastModifiedBy>
  <cp:revision>16</cp:revision>
  <cp:lastPrinted>2022-06-06T14:58:00Z</cp:lastPrinted>
  <dcterms:created xsi:type="dcterms:W3CDTF">2022-05-31T14:55:00Z</dcterms:created>
  <dcterms:modified xsi:type="dcterms:W3CDTF">2022-06-06T15:22:00Z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0x0101006732C3251F2DCB42B34429B79DC67BAF</vt:lpwstr>
  </property>
</Properties>
</file>