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33097" w14:textId="122D513C" w:rsidR="002843DC" w:rsidRDefault="002843DC" w:rsidP="002843DC">
      <w:pPr>
        <w:jc w:val="center"/>
        <w:rPr>
          <w:rFonts w:ascii="Arial" w:hAnsi="Arial" w:cs="Arial"/>
          <w:b/>
          <w:bCs/>
        </w:rPr>
      </w:pPr>
      <w:r>
        <w:rPr>
          <w:rFonts w:ascii="Arial" w:hAnsi="Arial" w:cs="Arial"/>
          <w:b/>
          <w:bCs/>
          <w:noProof/>
        </w:rPr>
        <w:drawing>
          <wp:inline distT="0" distB="0" distL="0" distR="0" wp14:anchorId="5564F468" wp14:editId="1D01235C">
            <wp:extent cx="1193800" cy="895350"/>
            <wp:effectExtent l="0" t="0" r="635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 logo.jpg"/>
                    <pic:cNvPicPr/>
                  </pic:nvPicPr>
                  <pic:blipFill>
                    <a:blip r:embed="rId7">
                      <a:extLst>
                        <a:ext uri="{28A0092B-C50C-407E-A947-70E740481C1C}">
                          <a14:useLocalDpi xmlns:a14="http://schemas.microsoft.com/office/drawing/2010/main" val="0"/>
                        </a:ext>
                      </a:extLst>
                    </a:blip>
                    <a:stretch>
                      <a:fillRect/>
                    </a:stretch>
                  </pic:blipFill>
                  <pic:spPr>
                    <a:xfrm>
                      <a:off x="0" y="0"/>
                      <a:ext cx="1203715" cy="902786"/>
                    </a:xfrm>
                    <a:prstGeom prst="rect">
                      <a:avLst/>
                    </a:prstGeom>
                  </pic:spPr>
                </pic:pic>
              </a:graphicData>
            </a:graphic>
          </wp:inline>
        </w:drawing>
      </w:r>
    </w:p>
    <w:p w14:paraId="3752DEB6" w14:textId="0136C835" w:rsidR="002843DC" w:rsidRDefault="002843DC" w:rsidP="003D18A6">
      <w:pPr>
        <w:rPr>
          <w:rFonts w:ascii="Arial" w:hAnsi="Arial" w:cs="Arial"/>
          <w:b/>
          <w:bCs/>
        </w:rPr>
      </w:pPr>
    </w:p>
    <w:p w14:paraId="645F0AE3" w14:textId="4CDD381D" w:rsidR="002843DC" w:rsidRDefault="00712F0B" w:rsidP="002843DC">
      <w:pPr>
        <w:rPr>
          <w:rFonts w:ascii="Arial" w:hAnsi="Arial" w:cs="Arial"/>
          <w:b/>
          <w:bCs/>
        </w:rPr>
      </w:pPr>
      <w:r>
        <w:rPr>
          <w:rFonts w:ascii="Arial" w:hAnsi="Arial" w:cs="Arial"/>
          <w:b/>
          <w:bCs/>
        </w:rPr>
        <w:t xml:space="preserve">KNOX COUNTY </w:t>
      </w:r>
      <w:r w:rsidR="002843DC" w:rsidRPr="00A036DA">
        <w:rPr>
          <w:rFonts w:ascii="Arial" w:hAnsi="Arial" w:cs="Arial"/>
          <w:b/>
          <w:bCs/>
        </w:rPr>
        <w:t xml:space="preserve">COVID -19 </w:t>
      </w:r>
      <w:r>
        <w:rPr>
          <w:rFonts w:ascii="Arial" w:hAnsi="Arial" w:cs="Arial"/>
          <w:b/>
          <w:bCs/>
        </w:rPr>
        <w:t>RESPONSE FUND MINI GRANT APPLICATION</w:t>
      </w:r>
    </w:p>
    <w:p w14:paraId="7976CC04" w14:textId="77777777" w:rsidR="007F3573" w:rsidRDefault="007F3573" w:rsidP="007F3573">
      <w:pPr>
        <w:rPr>
          <w:rFonts w:ascii="Arial" w:hAnsi="Arial" w:cs="Arial"/>
          <w:b/>
          <w:bCs/>
        </w:rPr>
      </w:pPr>
    </w:p>
    <w:p w14:paraId="3C32CE65" w14:textId="77777777" w:rsidR="007F3573" w:rsidRDefault="007F3573" w:rsidP="007F3573">
      <w:pPr>
        <w:rPr>
          <w:rFonts w:ascii="Arial" w:hAnsi="Arial" w:cs="Arial"/>
          <w:b/>
          <w:bCs/>
        </w:rPr>
      </w:pPr>
    </w:p>
    <w:p w14:paraId="46772526" w14:textId="5D7DBFC5" w:rsidR="007F3573" w:rsidRPr="00472128" w:rsidRDefault="007F3573" w:rsidP="007F3573">
      <w:pPr>
        <w:rPr>
          <w:rFonts w:ascii="Arial" w:hAnsi="Arial" w:cs="Arial"/>
          <w:b/>
          <w:bCs/>
        </w:rPr>
      </w:pPr>
      <w:r w:rsidRPr="00472128">
        <w:rPr>
          <w:rFonts w:ascii="Arial" w:hAnsi="Arial" w:cs="Arial"/>
          <w:b/>
          <w:bCs/>
        </w:rPr>
        <w:t>Phase 4 COVID-19 Mini Grant Requests</w:t>
      </w:r>
    </w:p>
    <w:p w14:paraId="63D90170" w14:textId="77777777" w:rsidR="007F3573" w:rsidRPr="00472128" w:rsidRDefault="007F3573" w:rsidP="007F3573">
      <w:pPr>
        <w:rPr>
          <w:rFonts w:ascii="Arial" w:hAnsi="Arial" w:cs="Arial"/>
          <w:b/>
          <w:bCs/>
        </w:rPr>
      </w:pPr>
      <w:r w:rsidRPr="00472128">
        <w:rPr>
          <w:rFonts w:ascii="Arial" w:hAnsi="Arial" w:cs="Arial"/>
          <w:b/>
          <w:bCs/>
        </w:rPr>
        <w:t>Total Funding Available for All Agencies Combined in Phase 4: $100,000</w:t>
      </w:r>
    </w:p>
    <w:p w14:paraId="17190F57" w14:textId="77777777" w:rsidR="007F3573" w:rsidRPr="00472128" w:rsidRDefault="007F3573" w:rsidP="007F3573">
      <w:pPr>
        <w:rPr>
          <w:rFonts w:ascii="Arial" w:hAnsi="Arial" w:cs="Arial"/>
        </w:rPr>
      </w:pPr>
      <w:r w:rsidRPr="00472128">
        <w:rPr>
          <w:rFonts w:ascii="Arial" w:hAnsi="Arial" w:cs="Arial"/>
        </w:rPr>
        <w:t>New applications will be accepted for this phase. Previous applications no longer remain under consideration. Agencies that have applied and did not receive funding or agencies that applied and received funding for Phase 1-3, ARE ALL ELIGIBLE to submit new applications.</w:t>
      </w:r>
    </w:p>
    <w:p w14:paraId="376E346E" w14:textId="69B349AF" w:rsidR="007F3573" w:rsidRPr="00472128" w:rsidRDefault="007F3573" w:rsidP="007F3573">
      <w:pPr>
        <w:rPr>
          <w:rFonts w:ascii="Arial" w:hAnsi="Arial" w:cs="Arial"/>
        </w:rPr>
      </w:pPr>
      <w:r w:rsidRPr="00472128">
        <w:rPr>
          <w:rFonts w:ascii="Arial" w:hAnsi="Arial" w:cs="Arial"/>
        </w:rPr>
        <w:t>Application Submission Period: May 13-20, 2020</w:t>
      </w:r>
    </w:p>
    <w:p w14:paraId="1E1E9E09" w14:textId="2237FB56" w:rsidR="007F3573" w:rsidRPr="00472128" w:rsidRDefault="007F3573" w:rsidP="007F3573">
      <w:pPr>
        <w:rPr>
          <w:rFonts w:ascii="Arial" w:hAnsi="Arial" w:cs="Arial"/>
        </w:rPr>
      </w:pPr>
      <w:r w:rsidRPr="00472128">
        <w:rPr>
          <w:rFonts w:ascii="Arial" w:hAnsi="Arial" w:cs="Arial"/>
        </w:rPr>
        <w:t>Committee Review Period: May 2</w:t>
      </w:r>
      <w:r w:rsidR="00757407" w:rsidRPr="00472128">
        <w:rPr>
          <w:rFonts w:ascii="Arial" w:hAnsi="Arial" w:cs="Arial"/>
        </w:rPr>
        <w:t>2</w:t>
      </w:r>
      <w:r w:rsidRPr="00472128">
        <w:rPr>
          <w:rFonts w:ascii="Arial" w:hAnsi="Arial" w:cs="Arial"/>
        </w:rPr>
        <w:t>-29, 2020</w:t>
      </w:r>
    </w:p>
    <w:p w14:paraId="2C87BE66" w14:textId="00118880" w:rsidR="007F3573" w:rsidRDefault="007F3573" w:rsidP="007F3573">
      <w:pPr>
        <w:rPr>
          <w:rFonts w:ascii="Arial" w:hAnsi="Arial" w:cs="Arial"/>
        </w:rPr>
      </w:pPr>
      <w:r w:rsidRPr="00472128">
        <w:rPr>
          <w:rFonts w:ascii="Arial" w:hAnsi="Arial" w:cs="Arial"/>
        </w:rPr>
        <w:t>Award Notification and funding Released: June 2-5, 2020</w:t>
      </w:r>
      <w:bookmarkStart w:id="0" w:name="_GoBack"/>
      <w:bookmarkEnd w:id="0"/>
    </w:p>
    <w:p w14:paraId="30E2C430" w14:textId="77777777" w:rsidR="007F3573" w:rsidRDefault="007F3573" w:rsidP="007F3573">
      <w:pPr>
        <w:spacing w:after="0"/>
        <w:rPr>
          <w:rFonts w:ascii="Arial" w:hAnsi="Arial" w:cs="Arial"/>
          <w:b/>
          <w:bCs/>
        </w:rPr>
      </w:pPr>
    </w:p>
    <w:p w14:paraId="7373BBF4" w14:textId="0D69A38D" w:rsidR="007F3573" w:rsidRDefault="007F3573" w:rsidP="007F3573">
      <w:pPr>
        <w:spacing w:after="0"/>
        <w:rPr>
          <w:rFonts w:ascii="Arial" w:hAnsi="Arial" w:cs="Arial"/>
          <w:b/>
          <w:bCs/>
        </w:rPr>
      </w:pPr>
    </w:p>
    <w:p w14:paraId="28B422B4" w14:textId="77777777" w:rsidR="007F3573" w:rsidRDefault="007F3573" w:rsidP="007F3573">
      <w:pPr>
        <w:spacing w:after="0"/>
        <w:rPr>
          <w:rFonts w:ascii="Arial" w:hAnsi="Arial" w:cs="Arial"/>
          <w:b/>
          <w:bCs/>
        </w:rPr>
      </w:pPr>
    </w:p>
    <w:p w14:paraId="2FCC3E81" w14:textId="068D3D42" w:rsidR="007F3573" w:rsidRDefault="007F3573" w:rsidP="007F3573">
      <w:pPr>
        <w:spacing w:after="0"/>
        <w:rPr>
          <w:rFonts w:ascii="Arial" w:hAnsi="Arial" w:cs="Arial"/>
          <w:b/>
          <w:bCs/>
        </w:rPr>
      </w:pPr>
      <w:r w:rsidRPr="00DD0FE9">
        <w:rPr>
          <w:rFonts w:ascii="Arial" w:hAnsi="Arial" w:cs="Arial"/>
          <w:b/>
          <w:bCs/>
        </w:rPr>
        <w:t>Phase 3 COVID-19 Mini Grant Requests</w:t>
      </w:r>
    </w:p>
    <w:p w14:paraId="4986989B" w14:textId="77777777" w:rsidR="007F3573" w:rsidRDefault="007F3573" w:rsidP="007F3573">
      <w:pPr>
        <w:spacing w:after="0"/>
        <w:rPr>
          <w:rFonts w:ascii="Arial" w:hAnsi="Arial" w:cs="Arial"/>
          <w:b/>
          <w:bCs/>
        </w:rPr>
      </w:pPr>
      <w:r>
        <w:rPr>
          <w:rFonts w:ascii="Arial" w:hAnsi="Arial" w:cs="Arial"/>
          <w:b/>
          <w:bCs/>
        </w:rPr>
        <w:t>Total Funding Available for All Agencies Combined in Phase 3: $50,000</w:t>
      </w:r>
    </w:p>
    <w:p w14:paraId="4B993F8F" w14:textId="77777777" w:rsidR="007F3573" w:rsidRPr="0037282A" w:rsidRDefault="007F3573" w:rsidP="007F3573">
      <w:pPr>
        <w:spacing w:after="0"/>
        <w:rPr>
          <w:rFonts w:ascii="Arial" w:hAnsi="Arial" w:cs="Arial"/>
        </w:rPr>
      </w:pPr>
      <w:r w:rsidRPr="008F40AF">
        <w:rPr>
          <w:rFonts w:ascii="Arial" w:hAnsi="Arial" w:cs="Arial"/>
          <w:b/>
          <w:bCs/>
        </w:rPr>
        <w:t>New</w:t>
      </w:r>
      <w:r>
        <w:rPr>
          <w:rFonts w:ascii="Arial" w:hAnsi="Arial" w:cs="Arial"/>
          <w:b/>
          <w:bCs/>
        </w:rPr>
        <w:t xml:space="preserve"> </w:t>
      </w:r>
      <w:r w:rsidRPr="0037282A">
        <w:rPr>
          <w:rFonts w:ascii="Arial" w:hAnsi="Arial" w:cs="Arial"/>
        </w:rPr>
        <w:t xml:space="preserve">applications </w:t>
      </w:r>
      <w:r>
        <w:rPr>
          <w:rFonts w:ascii="Arial" w:hAnsi="Arial" w:cs="Arial"/>
        </w:rPr>
        <w:t xml:space="preserve">will be accepted for </w:t>
      </w:r>
      <w:r w:rsidRPr="0037282A">
        <w:rPr>
          <w:rFonts w:ascii="Arial" w:hAnsi="Arial" w:cs="Arial"/>
        </w:rPr>
        <w:t>this phase.</w:t>
      </w:r>
    </w:p>
    <w:p w14:paraId="51283534" w14:textId="77777777" w:rsidR="007F3573" w:rsidRDefault="007F3573" w:rsidP="007F3573">
      <w:pPr>
        <w:spacing w:after="0"/>
        <w:rPr>
          <w:rFonts w:ascii="Arial" w:hAnsi="Arial" w:cs="Arial"/>
        </w:rPr>
      </w:pPr>
      <w:r>
        <w:rPr>
          <w:rFonts w:ascii="Arial" w:hAnsi="Arial" w:cs="Arial"/>
        </w:rPr>
        <w:t>In addition, a</w:t>
      </w:r>
      <w:r w:rsidRPr="0037282A">
        <w:rPr>
          <w:rFonts w:ascii="Arial" w:hAnsi="Arial" w:cs="Arial"/>
        </w:rPr>
        <w:t>pplications that were submitted in Phase 1 or 2 and did not receive funding or received partial funding may remain under consideration for Phase 3</w:t>
      </w:r>
      <w:r>
        <w:rPr>
          <w:rFonts w:ascii="Arial" w:hAnsi="Arial" w:cs="Arial"/>
        </w:rPr>
        <w:t>. Previous applicants may elect to revise their application and resubmit.</w:t>
      </w:r>
    </w:p>
    <w:p w14:paraId="0E8DE715" w14:textId="77777777" w:rsidR="007F3573" w:rsidRDefault="007F3573" w:rsidP="007F3573">
      <w:pPr>
        <w:spacing w:after="0"/>
        <w:rPr>
          <w:rFonts w:ascii="Arial" w:hAnsi="Arial" w:cs="Arial"/>
        </w:rPr>
      </w:pPr>
      <w:r>
        <w:rPr>
          <w:rFonts w:ascii="Arial" w:hAnsi="Arial" w:cs="Arial"/>
        </w:rPr>
        <w:t>Application Submission Period: April 15-April 22, 2020</w:t>
      </w:r>
    </w:p>
    <w:p w14:paraId="74E6C646" w14:textId="77777777" w:rsidR="007F3573" w:rsidRDefault="007F3573" w:rsidP="007F3573">
      <w:pPr>
        <w:spacing w:after="0"/>
        <w:rPr>
          <w:rFonts w:ascii="Arial" w:hAnsi="Arial" w:cs="Arial"/>
        </w:rPr>
      </w:pPr>
      <w:r>
        <w:rPr>
          <w:rFonts w:ascii="Arial" w:hAnsi="Arial" w:cs="Arial"/>
        </w:rPr>
        <w:t>Committee Review Period: April 27-May 4, 2020</w:t>
      </w:r>
    </w:p>
    <w:p w14:paraId="54516DBB" w14:textId="77777777" w:rsidR="007F3573" w:rsidRPr="0037282A" w:rsidRDefault="007F3573" w:rsidP="007F3573">
      <w:pPr>
        <w:spacing w:after="0"/>
        <w:rPr>
          <w:rFonts w:ascii="Arial" w:hAnsi="Arial" w:cs="Arial"/>
        </w:rPr>
      </w:pPr>
      <w:r>
        <w:rPr>
          <w:rFonts w:ascii="Arial" w:hAnsi="Arial" w:cs="Arial"/>
        </w:rPr>
        <w:t>Award Notification and Funding Released: May 4-8, 2020</w:t>
      </w:r>
    </w:p>
    <w:p w14:paraId="0ED3AD7D" w14:textId="77777777" w:rsidR="007F3573" w:rsidRPr="00ED4703" w:rsidRDefault="007F3573" w:rsidP="007F3573">
      <w:pPr>
        <w:rPr>
          <w:rFonts w:ascii="Arial" w:hAnsi="Arial" w:cs="Arial"/>
          <w:color w:val="FF0000"/>
        </w:rPr>
      </w:pPr>
      <w:r w:rsidRPr="00ED4703">
        <w:rPr>
          <w:rFonts w:ascii="Arial" w:hAnsi="Arial" w:cs="Arial"/>
          <w:color w:val="FF0000"/>
        </w:rPr>
        <w:t>*Phase 3 is now closed</w:t>
      </w:r>
    </w:p>
    <w:p w14:paraId="63DB79DF" w14:textId="77777777" w:rsidR="007F3573" w:rsidRDefault="007F3573" w:rsidP="007F3573">
      <w:pPr>
        <w:spacing w:after="0"/>
        <w:rPr>
          <w:rFonts w:ascii="Arial" w:hAnsi="Arial" w:cs="Arial"/>
          <w:b/>
          <w:bCs/>
        </w:rPr>
      </w:pPr>
    </w:p>
    <w:p w14:paraId="1B37971E" w14:textId="73E2EE43" w:rsidR="007F3573" w:rsidRDefault="007F3573" w:rsidP="007F3573">
      <w:pPr>
        <w:spacing w:after="0"/>
        <w:rPr>
          <w:rFonts w:ascii="Arial" w:hAnsi="Arial" w:cs="Arial"/>
          <w:b/>
          <w:bCs/>
        </w:rPr>
      </w:pPr>
      <w:r w:rsidRPr="00DD0FE9">
        <w:rPr>
          <w:rFonts w:ascii="Arial" w:hAnsi="Arial" w:cs="Arial"/>
          <w:b/>
          <w:bCs/>
        </w:rPr>
        <w:t>Phase 2</w:t>
      </w:r>
      <w:r>
        <w:rPr>
          <w:rFonts w:ascii="Arial" w:hAnsi="Arial" w:cs="Arial"/>
          <w:b/>
          <w:bCs/>
        </w:rPr>
        <w:t xml:space="preserve"> COVID-19 Mini Grant Requests</w:t>
      </w:r>
    </w:p>
    <w:p w14:paraId="3EAD0AFA" w14:textId="77777777" w:rsidR="007F3573" w:rsidRDefault="007F3573" w:rsidP="007F3573">
      <w:pPr>
        <w:spacing w:after="0"/>
        <w:rPr>
          <w:rFonts w:ascii="Arial" w:hAnsi="Arial" w:cs="Arial"/>
          <w:b/>
          <w:bCs/>
        </w:rPr>
      </w:pPr>
      <w:r>
        <w:rPr>
          <w:rFonts w:ascii="Arial" w:hAnsi="Arial" w:cs="Arial"/>
          <w:b/>
          <w:bCs/>
        </w:rPr>
        <w:t>Total Funding Available for All Agencies Combined in Phase 2: $50,000</w:t>
      </w:r>
    </w:p>
    <w:p w14:paraId="0F8AF1B0" w14:textId="77777777" w:rsidR="007F3573" w:rsidRDefault="007F3573" w:rsidP="007F3573">
      <w:pPr>
        <w:spacing w:after="0"/>
        <w:rPr>
          <w:rFonts w:ascii="Arial" w:hAnsi="Arial" w:cs="Arial"/>
        </w:rPr>
      </w:pPr>
      <w:r>
        <w:rPr>
          <w:rFonts w:ascii="Arial" w:hAnsi="Arial" w:cs="Arial"/>
        </w:rPr>
        <w:t xml:space="preserve">Applications that were submitted in Phase 1 and did not receive funding or received partial funding will remain under consideration for Phase 2. </w:t>
      </w:r>
    </w:p>
    <w:p w14:paraId="6066B0BF" w14:textId="77777777" w:rsidR="007F3573" w:rsidRDefault="007F3573" w:rsidP="007F3573">
      <w:pPr>
        <w:spacing w:after="0"/>
        <w:rPr>
          <w:rFonts w:ascii="Arial" w:hAnsi="Arial" w:cs="Arial"/>
        </w:rPr>
      </w:pPr>
      <w:r>
        <w:rPr>
          <w:rFonts w:ascii="Arial" w:hAnsi="Arial" w:cs="Arial"/>
        </w:rPr>
        <w:t>Committee Review Period: April 7-13, 2020</w:t>
      </w:r>
    </w:p>
    <w:p w14:paraId="5E9777FC" w14:textId="77777777" w:rsidR="007F3573" w:rsidRDefault="007F3573" w:rsidP="007F3573">
      <w:pPr>
        <w:spacing w:after="0"/>
        <w:rPr>
          <w:rFonts w:ascii="Arial" w:hAnsi="Arial" w:cs="Arial"/>
        </w:rPr>
      </w:pPr>
      <w:r>
        <w:rPr>
          <w:rFonts w:ascii="Arial" w:hAnsi="Arial" w:cs="Arial"/>
        </w:rPr>
        <w:t>Award Notification and Funding Released: April 14-17, 2020</w:t>
      </w:r>
    </w:p>
    <w:p w14:paraId="1353087C" w14:textId="77777777" w:rsidR="007F3573" w:rsidRPr="0037282A" w:rsidRDefault="007F3573" w:rsidP="007F3573">
      <w:pPr>
        <w:spacing w:after="0"/>
        <w:rPr>
          <w:rFonts w:ascii="Arial" w:hAnsi="Arial" w:cs="Arial"/>
          <w:color w:val="FF0000"/>
        </w:rPr>
      </w:pPr>
      <w:r w:rsidRPr="0037282A">
        <w:rPr>
          <w:rFonts w:ascii="Arial" w:hAnsi="Arial" w:cs="Arial"/>
          <w:color w:val="FF0000"/>
        </w:rPr>
        <w:t>*Phase 2 is now closed</w:t>
      </w:r>
    </w:p>
    <w:p w14:paraId="642A276C" w14:textId="77777777" w:rsidR="002843DC" w:rsidRDefault="002843DC" w:rsidP="002843DC">
      <w:pPr>
        <w:rPr>
          <w:rFonts w:ascii="Arial" w:hAnsi="Arial" w:cs="Arial"/>
          <w:b/>
          <w:bCs/>
        </w:rPr>
      </w:pPr>
    </w:p>
    <w:p w14:paraId="40374096" w14:textId="3BAE48C7" w:rsidR="002843DC" w:rsidRDefault="002843DC" w:rsidP="00ED4703">
      <w:pPr>
        <w:spacing w:after="0"/>
        <w:rPr>
          <w:rFonts w:ascii="Arial" w:hAnsi="Arial" w:cs="Arial"/>
          <w:b/>
          <w:bCs/>
        </w:rPr>
      </w:pPr>
      <w:r>
        <w:rPr>
          <w:rFonts w:ascii="Arial" w:hAnsi="Arial" w:cs="Arial"/>
          <w:b/>
          <w:bCs/>
        </w:rPr>
        <w:lastRenderedPageBreak/>
        <w:t>Phase 1</w:t>
      </w:r>
      <w:r w:rsidR="00DD0FE9">
        <w:rPr>
          <w:rFonts w:ascii="Arial" w:hAnsi="Arial" w:cs="Arial"/>
          <w:b/>
          <w:bCs/>
        </w:rPr>
        <w:t xml:space="preserve"> COVID-19 Mini Grant Requests</w:t>
      </w:r>
    </w:p>
    <w:p w14:paraId="71A89453" w14:textId="1051182F" w:rsidR="00DD0FE9" w:rsidRDefault="00DD0FE9" w:rsidP="00ED4703">
      <w:pPr>
        <w:spacing w:after="0"/>
        <w:rPr>
          <w:rFonts w:ascii="Arial" w:hAnsi="Arial" w:cs="Arial"/>
          <w:b/>
          <w:bCs/>
        </w:rPr>
      </w:pPr>
      <w:r>
        <w:rPr>
          <w:rFonts w:ascii="Arial" w:hAnsi="Arial" w:cs="Arial"/>
          <w:b/>
          <w:bCs/>
        </w:rPr>
        <w:t>Total Funding Available for All Agencies Combined in Phase 1: $50,000</w:t>
      </w:r>
    </w:p>
    <w:p w14:paraId="22B598FB" w14:textId="7E557A7B" w:rsidR="002843DC" w:rsidRPr="00210CE5" w:rsidRDefault="002843DC" w:rsidP="00ED4703">
      <w:pPr>
        <w:spacing w:after="0"/>
        <w:rPr>
          <w:rFonts w:ascii="Arial" w:hAnsi="Arial" w:cs="Arial"/>
        </w:rPr>
      </w:pPr>
      <w:r w:rsidRPr="00210CE5">
        <w:rPr>
          <w:rFonts w:ascii="Arial" w:hAnsi="Arial" w:cs="Arial"/>
        </w:rPr>
        <w:t>Application Submission</w:t>
      </w:r>
      <w:r w:rsidR="008F40AF">
        <w:rPr>
          <w:rFonts w:ascii="Arial" w:hAnsi="Arial" w:cs="Arial"/>
        </w:rPr>
        <w:t xml:space="preserve"> Period</w:t>
      </w:r>
      <w:r w:rsidRPr="00210CE5">
        <w:rPr>
          <w:rFonts w:ascii="Arial" w:hAnsi="Arial" w:cs="Arial"/>
        </w:rPr>
        <w:t>: March 2</w:t>
      </w:r>
      <w:r>
        <w:rPr>
          <w:rFonts w:ascii="Arial" w:hAnsi="Arial" w:cs="Arial"/>
        </w:rPr>
        <w:t>4-March 29</w:t>
      </w:r>
      <w:r w:rsidRPr="00210CE5">
        <w:rPr>
          <w:rFonts w:ascii="Arial" w:hAnsi="Arial" w:cs="Arial"/>
        </w:rPr>
        <w:t>, 2020</w:t>
      </w:r>
    </w:p>
    <w:p w14:paraId="2BBA8A89" w14:textId="3AF1B623" w:rsidR="002843DC" w:rsidRDefault="002843DC" w:rsidP="00ED4703">
      <w:pPr>
        <w:spacing w:after="0"/>
        <w:rPr>
          <w:rFonts w:ascii="Arial" w:hAnsi="Arial" w:cs="Arial"/>
        </w:rPr>
      </w:pPr>
      <w:r>
        <w:rPr>
          <w:rFonts w:ascii="Arial" w:hAnsi="Arial" w:cs="Arial"/>
        </w:rPr>
        <w:t xml:space="preserve">Committee </w:t>
      </w:r>
      <w:r w:rsidRPr="00210CE5">
        <w:rPr>
          <w:rFonts w:ascii="Arial" w:hAnsi="Arial" w:cs="Arial"/>
        </w:rPr>
        <w:t xml:space="preserve">Review </w:t>
      </w:r>
      <w:r>
        <w:rPr>
          <w:rFonts w:ascii="Arial" w:hAnsi="Arial" w:cs="Arial"/>
        </w:rPr>
        <w:t xml:space="preserve">Period: </w:t>
      </w:r>
      <w:r w:rsidRPr="00210CE5">
        <w:rPr>
          <w:rFonts w:ascii="Arial" w:hAnsi="Arial" w:cs="Arial"/>
        </w:rPr>
        <w:t xml:space="preserve"> </w:t>
      </w:r>
      <w:r>
        <w:rPr>
          <w:rFonts w:ascii="Arial" w:hAnsi="Arial" w:cs="Arial"/>
        </w:rPr>
        <w:t xml:space="preserve">March 31-April 5, </w:t>
      </w:r>
      <w:r w:rsidRPr="00210CE5">
        <w:rPr>
          <w:rFonts w:ascii="Arial" w:hAnsi="Arial" w:cs="Arial"/>
        </w:rPr>
        <w:t>2020</w:t>
      </w:r>
    </w:p>
    <w:p w14:paraId="2E6169D6" w14:textId="013BCBD9" w:rsidR="002843DC" w:rsidRDefault="002843DC" w:rsidP="00ED4703">
      <w:pPr>
        <w:spacing w:after="0"/>
        <w:rPr>
          <w:rFonts w:ascii="Arial" w:hAnsi="Arial" w:cs="Arial"/>
        </w:rPr>
      </w:pPr>
      <w:r w:rsidRPr="00210CE5">
        <w:rPr>
          <w:rFonts w:ascii="Arial" w:hAnsi="Arial" w:cs="Arial"/>
        </w:rPr>
        <w:t>Award Notification</w:t>
      </w:r>
      <w:r>
        <w:rPr>
          <w:rFonts w:ascii="Arial" w:hAnsi="Arial" w:cs="Arial"/>
        </w:rPr>
        <w:t xml:space="preserve"> and Funding Released</w:t>
      </w:r>
      <w:r w:rsidRPr="00210CE5">
        <w:rPr>
          <w:rFonts w:ascii="Arial" w:hAnsi="Arial" w:cs="Arial"/>
        </w:rPr>
        <w:t xml:space="preserve">: April </w:t>
      </w:r>
      <w:r>
        <w:rPr>
          <w:rFonts w:ascii="Arial" w:hAnsi="Arial" w:cs="Arial"/>
        </w:rPr>
        <w:t>7-9, 2020</w:t>
      </w:r>
    </w:p>
    <w:p w14:paraId="6E080325" w14:textId="2B613BC0" w:rsidR="00DD0FE9" w:rsidRDefault="00DD0FE9" w:rsidP="00ED4703">
      <w:pPr>
        <w:spacing w:after="0"/>
        <w:rPr>
          <w:rFonts w:ascii="Arial" w:hAnsi="Arial" w:cs="Arial"/>
          <w:color w:val="FF0000"/>
        </w:rPr>
      </w:pPr>
      <w:r w:rsidRPr="002261AB">
        <w:rPr>
          <w:rFonts w:ascii="Arial" w:hAnsi="Arial" w:cs="Arial"/>
          <w:color w:val="FF0000"/>
        </w:rPr>
        <w:t xml:space="preserve">*Phase 1 </w:t>
      </w:r>
      <w:r w:rsidR="002261AB">
        <w:rPr>
          <w:rFonts w:ascii="Arial" w:hAnsi="Arial" w:cs="Arial"/>
          <w:color w:val="FF0000"/>
        </w:rPr>
        <w:t>is now closed</w:t>
      </w:r>
    </w:p>
    <w:p w14:paraId="7EEDD010" w14:textId="32EDE897" w:rsidR="00ED4703" w:rsidRDefault="00ED4703" w:rsidP="004D6728">
      <w:pPr>
        <w:rPr>
          <w:rFonts w:ascii="Arial" w:hAnsi="Arial" w:cs="Arial"/>
        </w:rPr>
      </w:pPr>
    </w:p>
    <w:p w14:paraId="08EAA586" w14:textId="77777777" w:rsidR="007F3573" w:rsidRDefault="007F3573" w:rsidP="004D6728">
      <w:pPr>
        <w:rPr>
          <w:rFonts w:ascii="Arial" w:hAnsi="Arial" w:cs="Arial"/>
        </w:rPr>
      </w:pPr>
    </w:p>
    <w:p w14:paraId="6E1FD400" w14:textId="5614E3C2" w:rsidR="00ED4703" w:rsidRDefault="00ED4703" w:rsidP="004D6728">
      <w:pPr>
        <w:rPr>
          <w:rFonts w:ascii="Arial" w:hAnsi="Arial" w:cs="Arial"/>
        </w:rPr>
      </w:pPr>
    </w:p>
    <w:p w14:paraId="7A7268B5" w14:textId="77777777" w:rsidR="00ED4703" w:rsidRDefault="00ED4703" w:rsidP="004D6728">
      <w:pPr>
        <w:rPr>
          <w:rFonts w:ascii="Arial" w:hAnsi="Arial" w:cs="Arial"/>
        </w:rPr>
      </w:pPr>
    </w:p>
    <w:p w14:paraId="107B7CF1" w14:textId="01D5B783" w:rsidR="004D6728" w:rsidRDefault="008F40AF" w:rsidP="004D6728">
      <w:pPr>
        <w:rPr>
          <w:rFonts w:ascii="Arial" w:hAnsi="Arial" w:cs="Arial"/>
        </w:rPr>
      </w:pPr>
      <w:r>
        <w:rPr>
          <w:rFonts w:ascii="Arial" w:hAnsi="Arial" w:cs="Arial"/>
        </w:rPr>
        <w:t>I</w:t>
      </w:r>
      <w:r w:rsidR="004D6728" w:rsidRPr="0054364E">
        <w:rPr>
          <w:rFonts w:ascii="Arial" w:hAnsi="Arial" w:cs="Arial"/>
        </w:rPr>
        <w:t xml:space="preserve">f you are currently </w:t>
      </w:r>
      <w:r w:rsidR="004D6728">
        <w:rPr>
          <w:rFonts w:ascii="Arial" w:hAnsi="Arial" w:cs="Arial"/>
        </w:rPr>
        <w:t xml:space="preserve">a UWGK </w:t>
      </w:r>
      <w:r w:rsidR="004D6728" w:rsidRPr="0054364E">
        <w:rPr>
          <w:rFonts w:ascii="Arial" w:hAnsi="Arial" w:cs="Arial"/>
        </w:rPr>
        <w:t xml:space="preserve">funded agency partner, you are required to complete </w:t>
      </w:r>
      <w:r w:rsidR="004D6728">
        <w:rPr>
          <w:rFonts w:ascii="Arial" w:hAnsi="Arial" w:cs="Arial"/>
        </w:rPr>
        <w:t xml:space="preserve">and submit </w:t>
      </w:r>
      <w:r w:rsidR="004D6728" w:rsidRPr="0054364E">
        <w:rPr>
          <w:rFonts w:ascii="Arial" w:hAnsi="Arial" w:cs="Arial"/>
        </w:rPr>
        <w:t>the application</w:t>
      </w:r>
      <w:r w:rsidR="004D6728">
        <w:rPr>
          <w:rFonts w:ascii="Arial" w:hAnsi="Arial" w:cs="Arial"/>
        </w:rPr>
        <w:t xml:space="preserve"> by the deadline to be considered for a mini grant</w:t>
      </w:r>
      <w:r w:rsidR="004D6728" w:rsidRPr="0054364E">
        <w:rPr>
          <w:rFonts w:ascii="Arial" w:hAnsi="Arial" w:cs="Arial"/>
        </w:rPr>
        <w:t>.</w:t>
      </w:r>
    </w:p>
    <w:p w14:paraId="4FDEAD30" w14:textId="77777777" w:rsidR="004D6728" w:rsidRDefault="004D6728" w:rsidP="004D6728">
      <w:pPr>
        <w:spacing w:after="0" w:line="240" w:lineRule="auto"/>
        <w:rPr>
          <w:rFonts w:ascii="Arial" w:hAnsi="Arial" w:cs="Arial"/>
          <w:color w:val="000000"/>
        </w:rPr>
      </w:pPr>
      <w:r>
        <w:rPr>
          <w:rFonts w:ascii="Arial" w:hAnsi="Arial" w:cs="Arial"/>
        </w:rPr>
        <w:t>I</w:t>
      </w:r>
      <w:r w:rsidRPr="00CB6EDF">
        <w:rPr>
          <w:rFonts w:ascii="Arial" w:hAnsi="Arial" w:cs="Arial"/>
        </w:rPr>
        <w:t xml:space="preserve">f you are not currently funded by UWGK, you are required to complete </w:t>
      </w:r>
      <w:r>
        <w:rPr>
          <w:rFonts w:ascii="Arial" w:hAnsi="Arial" w:cs="Arial"/>
        </w:rPr>
        <w:t xml:space="preserve">and submit </w:t>
      </w:r>
      <w:r w:rsidRPr="00CB6EDF">
        <w:rPr>
          <w:rFonts w:ascii="Arial" w:hAnsi="Arial" w:cs="Arial"/>
        </w:rPr>
        <w:t>the application</w:t>
      </w:r>
      <w:r>
        <w:rPr>
          <w:rFonts w:ascii="Arial" w:hAnsi="Arial" w:cs="Arial"/>
        </w:rPr>
        <w:t xml:space="preserve"> by the deadline and submit the </w:t>
      </w:r>
      <w:r w:rsidRPr="00CB6EDF">
        <w:rPr>
          <w:rFonts w:ascii="Arial" w:hAnsi="Arial" w:cs="Arial"/>
        </w:rPr>
        <w:t>most recent 990 and audit</w:t>
      </w:r>
      <w:r>
        <w:rPr>
          <w:rFonts w:ascii="Arial" w:hAnsi="Arial" w:cs="Arial"/>
        </w:rPr>
        <w:t xml:space="preserve"> for your organization.</w:t>
      </w:r>
      <w:r w:rsidRPr="00CB6EDF">
        <w:rPr>
          <w:rFonts w:ascii="Arial" w:hAnsi="Arial" w:cs="Arial"/>
          <w:color w:val="000000"/>
        </w:rPr>
        <w:t xml:space="preserve"> </w:t>
      </w:r>
    </w:p>
    <w:p w14:paraId="1B5F14A5" w14:textId="77777777" w:rsidR="004D6728" w:rsidRDefault="004D6728" w:rsidP="004D6728">
      <w:pPr>
        <w:spacing w:after="0" w:line="240" w:lineRule="auto"/>
        <w:rPr>
          <w:rFonts w:ascii="Arial" w:hAnsi="Arial" w:cs="Arial"/>
          <w:color w:val="000000"/>
        </w:rPr>
      </w:pPr>
    </w:p>
    <w:p w14:paraId="6C74D382" w14:textId="2CA6F057" w:rsidR="004D6728" w:rsidRPr="00CB6EDF" w:rsidRDefault="004D6728" w:rsidP="004D6728">
      <w:pPr>
        <w:spacing w:after="0" w:line="240" w:lineRule="auto"/>
        <w:rPr>
          <w:i/>
          <w:iCs/>
        </w:rPr>
      </w:pPr>
      <w:r w:rsidRPr="00CB6EDF">
        <w:rPr>
          <w:rFonts w:ascii="Arial" w:hAnsi="Arial" w:cs="Arial"/>
          <w:color w:val="000000"/>
        </w:rPr>
        <w:t xml:space="preserve">To be considered for funding, organizations </w:t>
      </w:r>
      <w:r>
        <w:rPr>
          <w:rFonts w:ascii="Arial" w:hAnsi="Arial" w:cs="Arial"/>
          <w:color w:val="000000"/>
        </w:rPr>
        <w:t xml:space="preserve">must </w:t>
      </w:r>
      <w:r w:rsidRPr="00CB6EDF">
        <w:rPr>
          <w:rFonts w:ascii="Arial" w:hAnsi="Arial" w:cs="Arial"/>
          <w:color w:val="000000"/>
        </w:rPr>
        <w:t xml:space="preserve">have a recent audit prepared by an independent CPA if gross revenue is $500,000 or more. If gross revenue is less than $500,000, and the organization does not have audits, it may submit the most recent financial statement </w:t>
      </w:r>
      <w:r w:rsidRPr="00CB6EDF">
        <w:rPr>
          <w:rFonts w:ascii="Arial" w:hAnsi="Arial" w:cs="Arial"/>
          <w:i/>
          <w:iCs/>
          <w:color w:val="000000"/>
        </w:rPr>
        <w:t>accompanied by an independent CPA's review report instead.</w:t>
      </w:r>
    </w:p>
    <w:p w14:paraId="58E317A3" w14:textId="77777777" w:rsidR="004D6728" w:rsidRDefault="004D6728" w:rsidP="004D6728">
      <w:pPr>
        <w:autoSpaceDE w:val="0"/>
        <w:autoSpaceDN w:val="0"/>
        <w:adjustRightInd w:val="0"/>
        <w:spacing w:after="0" w:line="240" w:lineRule="auto"/>
        <w:rPr>
          <w:rFonts w:ascii="Arial" w:hAnsi="Arial" w:cs="Arial"/>
        </w:rPr>
      </w:pPr>
    </w:p>
    <w:p w14:paraId="1B0EBA55" w14:textId="77777777" w:rsidR="004D6728" w:rsidRDefault="004D6728" w:rsidP="004D6728">
      <w:pPr>
        <w:autoSpaceDE w:val="0"/>
        <w:autoSpaceDN w:val="0"/>
        <w:adjustRightInd w:val="0"/>
        <w:spacing w:after="0" w:line="240" w:lineRule="auto"/>
        <w:rPr>
          <w:rFonts w:ascii="Arial" w:hAnsi="Arial" w:cs="Arial"/>
        </w:rPr>
      </w:pPr>
      <w:r w:rsidRPr="004E5489">
        <w:rPr>
          <w:rFonts w:ascii="Arial" w:hAnsi="Arial" w:cs="Arial"/>
        </w:rPr>
        <w:t xml:space="preserve">The </w:t>
      </w:r>
      <w:r>
        <w:rPr>
          <w:rFonts w:ascii="Arial" w:hAnsi="Arial" w:cs="Arial"/>
        </w:rPr>
        <w:t xml:space="preserve">services must be provided </w:t>
      </w:r>
      <w:r w:rsidRPr="004E5489">
        <w:rPr>
          <w:rFonts w:ascii="Arial" w:hAnsi="Arial" w:cs="Arial"/>
          <w:b/>
          <w:bCs/>
        </w:rPr>
        <w:t xml:space="preserve">in </w:t>
      </w:r>
      <w:r w:rsidRPr="009A791E">
        <w:rPr>
          <w:rFonts w:ascii="Arial" w:hAnsi="Arial" w:cs="Arial"/>
          <w:b/>
        </w:rPr>
        <w:t>Knox County</w:t>
      </w:r>
      <w:r w:rsidRPr="004E5489">
        <w:rPr>
          <w:rFonts w:ascii="Arial" w:hAnsi="Arial" w:cs="Arial"/>
        </w:rPr>
        <w:t xml:space="preserve"> and culturally sensitive and barrier free.</w:t>
      </w:r>
    </w:p>
    <w:p w14:paraId="1F0F1ADC" w14:textId="77777777" w:rsidR="004D6728" w:rsidRDefault="004D6728" w:rsidP="004D6728">
      <w:pPr>
        <w:autoSpaceDE w:val="0"/>
        <w:autoSpaceDN w:val="0"/>
        <w:adjustRightInd w:val="0"/>
        <w:spacing w:after="0" w:line="240" w:lineRule="auto"/>
        <w:rPr>
          <w:rFonts w:ascii="Arial" w:hAnsi="Arial" w:cs="Arial"/>
        </w:rPr>
      </w:pPr>
    </w:p>
    <w:p w14:paraId="2BF258AC" w14:textId="43488B9A" w:rsidR="00DD0FE9" w:rsidRDefault="004D6728" w:rsidP="004D6728">
      <w:pPr>
        <w:rPr>
          <w:rStyle w:val="Hyperlink"/>
          <w:rFonts w:ascii="Arial" w:hAnsi="Arial" w:cs="Arial"/>
          <w:b/>
          <w:bCs/>
        </w:rPr>
      </w:pPr>
      <w:r w:rsidRPr="00E5403F">
        <w:rPr>
          <w:rFonts w:ascii="Arial" w:hAnsi="Arial" w:cs="Arial"/>
          <w:b/>
          <w:bCs/>
          <w:u w:val="single"/>
        </w:rPr>
        <w:t>Applications are to be submitted to</w:t>
      </w:r>
      <w:r w:rsidRPr="000C16E2">
        <w:rPr>
          <w:rFonts w:ascii="Arial" w:hAnsi="Arial" w:cs="Arial"/>
          <w:b/>
          <w:bCs/>
        </w:rPr>
        <w:t xml:space="preserve">: </w:t>
      </w:r>
      <w:hyperlink r:id="rId8" w:history="1">
        <w:r w:rsidRPr="000C16E2">
          <w:rPr>
            <w:rStyle w:val="Hyperlink"/>
            <w:rFonts w:ascii="Arial" w:hAnsi="Arial" w:cs="Arial"/>
            <w:b/>
            <w:bCs/>
          </w:rPr>
          <w:t>dancul@unitedwayknox.org</w:t>
        </w:r>
      </w:hyperlink>
    </w:p>
    <w:p w14:paraId="51205A34" w14:textId="570F7753" w:rsidR="00E5403F" w:rsidRDefault="00E5403F" w:rsidP="004D6728">
      <w:pPr>
        <w:rPr>
          <w:rStyle w:val="Hyperlink"/>
          <w:rFonts w:ascii="Arial" w:hAnsi="Arial" w:cs="Arial"/>
          <w:color w:val="auto"/>
          <w:u w:val="none"/>
        </w:rPr>
      </w:pPr>
      <w:r w:rsidRPr="008F40AF">
        <w:rPr>
          <w:rStyle w:val="Hyperlink"/>
          <w:rFonts w:ascii="Arial" w:hAnsi="Arial" w:cs="Arial"/>
          <w:color w:val="auto"/>
          <w:u w:val="none"/>
        </w:rPr>
        <w:t>Applicants who are awarded funding will be required to sign a funding agreement a</w:t>
      </w:r>
      <w:r w:rsidR="008F40AF" w:rsidRPr="008F40AF">
        <w:rPr>
          <w:rStyle w:val="Hyperlink"/>
          <w:rFonts w:ascii="Arial" w:hAnsi="Arial" w:cs="Arial"/>
          <w:color w:val="auto"/>
          <w:u w:val="none"/>
        </w:rPr>
        <w:t>s</w:t>
      </w:r>
      <w:r w:rsidRPr="008F40AF">
        <w:rPr>
          <w:rStyle w:val="Hyperlink"/>
          <w:rFonts w:ascii="Arial" w:hAnsi="Arial" w:cs="Arial"/>
          <w:color w:val="auto"/>
          <w:u w:val="none"/>
        </w:rPr>
        <w:t xml:space="preserve"> well as submit a follow-up report on the use of funds. </w:t>
      </w:r>
    </w:p>
    <w:p w14:paraId="07618991" w14:textId="1B0C815B" w:rsidR="006723B5" w:rsidRPr="006723B5" w:rsidRDefault="006723B5" w:rsidP="004D6728">
      <w:pPr>
        <w:rPr>
          <w:rFonts w:ascii="Arial" w:hAnsi="Arial" w:cs="Arial"/>
          <w:b/>
          <w:bCs/>
        </w:rPr>
      </w:pPr>
      <w:r w:rsidRPr="006723B5">
        <w:rPr>
          <w:rFonts w:ascii="Arial" w:hAnsi="Arial" w:cs="Arial"/>
          <w:b/>
          <w:bCs/>
        </w:rPr>
        <w:t>Due to time constraints, email notification of grant decisions will be made to award recipients only. Grants will be posted on our website following each phase of mini grants.</w:t>
      </w:r>
    </w:p>
    <w:p w14:paraId="286D2D7F" w14:textId="0D2F7099" w:rsidR="008F40AF" w:rsidRDefault="008F40AF" w:rsidP="002843DC">
      <w:pPr>
        <w:rPr>
          <w:rFonts w:ascii="Arial" w:hAnsi="Arial" w:cs="Arial"/>
        </w:rPr>
      </w:pPr>
    </w:p>
    <w:p w14:paraId="6F9353DF" w14:textId="77777777" w:rsidR="006723B5" w:rsidRDefault="006723B5" w:rsidP="002843DC">
      <w:pPr>
        <w:rPr>
          <w:rFonts w:ascii="Arial" w:hAnsi="Arial" w:cs="Arial"/>
        </w:rPr>
      </w:pPr>
    </w:p>
    <w:p w14:paraId="2FD2DFDA" w14:textId="77777777" w:rsidR="007F3573" w:rsidRDefault="007F3573" w:rsidP="002843DC">
      <w:pPr>
        <w:rPr>
          <w:rFonts w:ascii="Arial" w:hAnsi="Arial" w:cs="Arial"/>
        </w:rPr>
      </w:pPr>
    </w:p>
    <w:p w14:paraId="56C9271D" w14:textId="77777777" w:rsidR="007F3573" w:rsidRDefault="007F3573" w:rsidP="002843DC">
      <w:pPr>
        <w:rPr>
          <w:rFonts w:ascii="Arial" w:hAnsi="Arial" w:cs="Arial"/>
        </w:rPr>
      </w:pPr>
    </w:p>
    <w:p w14:paraId="40CB0C25" w14:textId="77777777" w:rsidR="007F3573" w:rsidRDefault="007F3573" w:rsidP="002843DC">
      <w:pPr>
        <w:rPr>
          <w:rFonts w:ascii="Arial" w:hAnsi="Arial" w:cs="Arial"/>
        </w:rPr>
      </w:pPr>
    </w:p>
    <w:p w14:paraId="66C7BBEE" w14:textId="77777777" w:rsidR="007F3573" w:rsidRDefault="007F3573" w:rsidP="002843DC">
      <w:pPr>
        <w:rPr>
          <w:rFonts w:ascii="Arial" w:hAnsi="Arial" w:cs="Arial"/>
        </w:rPr>
      </w:pPr>
    </w:p>
    <w:p w14:paraId="5F72BD23" w14:textId="77777777" w:rsidR="007F3573" w:rsidRDefault="007F3573" w:rsidP="002843DC">
      <w:pPr>
        <w:rPr>
          <w:rFonts w:ascii="Arial" w:hAnsi="Arial" w:cs="Arial"/>
        </w:rPr>
      </w:pPr>
    </w:p>
    <w:p w14:paraId="4EB27EE8" w14:textId="77777777" w:rsidR="007F3573" w:rsidRDefault="007F3573" w:rsidP="002843DC">
      <w:pPr>
        <w:rPr>
          <w:rFonts w:ascii="Arial" w:hAnsi="Arial" w:cs="Arial"/>
        </w:rPr>
      </w:pPr>
    </w:p>
    <w:p w14:paraId="200E0A29" w14:textId="77777777" w:rsidR="007F3573" w:rsidRDefault="007F3573" w:rsidP="002843DC">
      <w:pPr>
        <w:rPr>
          <w:rFonts w:ascii="Arial" w:hAnsi="Arial" w:cs="Arial"/>
        </w:rPr>
      </w:pPr>
    </w:p>
    <w:p w14:paraId="3D65496C" w14:textId="77777777" w:rsidR="007F3573" w:rsidRDefault="007F3573" w:rsidP="002843DC">
      <w:pPr>
        <w:rPr>
          <w:rFonts w:ascii="Arial" w:hAnsi="Arial" w:cs="Arial"/>
        </w:rPr>
      </w:pPr>
    </w:p>
    <w:p w14:paraId="6A25F5D4" w14:textId="55A8878F" w:rsidR="002843DC" w:rsidRDefault="008F40AF" w:rsidP="002843DC">
      <w:pPr>
        <w:rPr>
          <w:rFonts w:ascii="Arial" w:hAnsi="Arial" w:cs="Arial"/>
        </w:rPr>
      </w:pPr>
      <w:r>
        <w:rPr>
          <w:rFonts w:ascii="Arial" w:hAnsi="Arial" w:cs="Arial"/>
        </w:rPr>
        <w:lastRenderedPageBreak/>
        <w:t>Please select one of the following:</w:t>
      </w:r>
    </w:p>
    <w:p w14:paraId="712908F3" w14:textId="7382F996" w:rsidR="0078208D" w:rsidRDefault="004D6728" w:rsidP="002843DC">
      <w:pPr>
        <w:rPr>
          <w:rFonts w:ascii="Arial" w:hAnsi="Arial" w:cs="Arial"/>
          <w:b/>
          <w:bCs/>
        </w:rPr>
      </w:pPr>
      <w:r>
        <w:rPr>
          <w:rFonts w:ascii="Arial" w:hAnsi="Arial" w:cs="Arial"/>
          <w:b/>
          <w:bCs/>
        </w:rPr>
        <w:t>____ UWGK funded agency partner/financials on file with UWGK</w:t>
      </w:r>
    </w:p>
    <w:p w14:paraId="1C3193C3" w14:textId="1D155A40" w:rsidR="004D6728" w:rsidRDefault="004D6728" w:rsidP="002843DC">
      <w:pPr>
        <w:rPr>
          <w:rFonts w:ascii="Arial" w:hAnsi="Arial" w:cs="Arial"/>
          <w:b/>
          <w:bCs/>
        </w:rPr>
      </w:pPr>
      <w:r>
        <w:rPr>
          <w:rFonts w:ascii="Arial" w:hAnsi="Arial" w:cs="Arial"/>
          <w:b/>
          <w:bCs/>
        </w:rPr>
        <w:t>____ Not UWGK funded agency/financials accompany this application</w:t>
      </w:r>
    </w:p>
    <w:p w14:paraId="6C3BFDE2" w14:textId="77777777" w:rsidR="0078208D" w:rsidRDefault="0078208D" w:rsidP="002843DC">
      <w:pPr>
        <w:rPr>
          <w:rFonts w:ascii="Arial" w:hAnsi="Arial" w:cs="Arial"/>
          <w:b/>
          <w:bCs/>
        </w:rPr>
      </w:pPr>
    </w:p>
    <w:p w14:paraId="7369A188" w14:textId="5CDF4FF7" w:rsidR="0078208D" w:rsidRPr="008F40AF" w:rsidRDefault="008F40AF" w:rsidP="002843DC">
      <w:pPr>
        <w:rPr>
          <w:rFonts w:ascii="Arial" w:hAnsi="Arial" w:cs="Arial"/>
        </w:rPr>
      </w:pPr>
      <w:r w:rsidRPr="008F40AF">
        <w:rPr>
          <w:rFonts w:ascii="Arial" w:hAnsi="Arial" w:cs="Arial"/>
        </w:rPr>
        <w:t>Please complete the following information:</w:t>
      </w:r>
    </w:p>
    <w:p w14:paraId="4D54C3F8" w14:textId="5487A8F5" w:rsidR="002843DC" w:rsidRDefault="002843DC" w:rsidP="002843DC">
      <w:pPr>
        <w:rPr>
          <w:rFonts w:ascii="Arial" w:hAnsi="Arial" w:cs="Arial"/>
          <w:b/>
          <w:bCs/>
        </w:rPr>
      </w:pPr>
      <w:r>
        <w:rPr>
          <w:rFonts w:ascii="Arial" w:hAnsi="Arial" w:cs="Arial"/>
          <w:b/>
          <w:bCs/>
        </w:rPr>
        <w:t>Date:</w:t>
      </w:r>
    </w:p>
    <w:p w14:paraId="47EEE7E5" w14:textId="77777777" w:rsidR="002843DC" w:rsidRDefault="002843DC" w:rsidP="002843DC">
      <w:pPr>
        <w:rPr>
          <w:rFonts w:ascii="Arial" w:hAnsi="Arial" w:cs="Arial"/>
          <w:b/>
          <w:bCs/>
        </w:rPr>
      </w:pPr>
      <w:r>
        <w:rPr>
          <w:rFonts w:ascii="Arial" w:hAnsi="Arial" w:cs="Arial"/>
          <w:b/>
          <w:bCs/>
        </w:rPr>
        <w:t>Agency:</w:t>
      </w:r>
    </w:p>
    <w:p w14:paraId="33431E20" w14:textId="37607FB9" w:rsidR="002843DC" w:rsidRDefault="0078208D" w:rsidP="002843DC">
      <w:pPr>
        <w:rPr>
          <w:rFonts w:ascii="Arial" w:hAnsi="Arial" w:cs="Arial"/>
          <w:b/>
          <w:bCs/>
        </w:rPr>
      </w:pPr>
      <w:r>
        <w:rPr>
          <w:rFonts w:ascii="Arial" w:hAnsi="Arial" w:cs="Arial"/>
          <w:b/>
          <w:bCs/>
          <w:noProof/>
        </w:rPr>
        <mc:AlternateContent>
          <mc:Choice Requires="wpi">
            <w:drawing>
              <wp:anchor distT="0" distB="0" distL="114300" distR="114300" simplePos="0" relativeHeight="251659264" behindDoc="0" locked="0" layoutInCell="1" allowOverlap="1" wp14:anchorId="0C10B3CD" wp14:editId="53E1654B">
                <wp:simplePos x="0" y="0"/>
                <wp:positionH relativeFrom="column">
                  <wp:posOffset>6024292</wp:posOffset>
                </wp:positionH>
                <wp:positionV relativeFrom="paragraph">
                  <wp:posOffset>226033</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3F605C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473.65pt;margin-top:17.1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">
                <v:imagedata r:id="rId10" o:title=""/>
              </v:shape>
            </w:pict>
          </mc:Fallback>
        </mc:AlternateContent>
      </w:r>
      <w:r w:rsidR="002843DC">
        <w:rPr>
          <w:rFonts w:ascii="Arial" w:hAnsi="Arial" w:cs="Arial"/>
          <w:b/>
          <w:bCs/>
        </w:rPr>
        <w:t>EIN:</w:t>
      </w:r>
    </w:p>
    <w:p w14:paraId="30E7749D" w14:textId="0B2D7156" w:rsidR="002843DC" w:rsidRDefault="002843DC" w:rsidP="002843DC">
      <w:pPr>
        <w:rPr>
          <w:rFonts w:ascii="Arial" w:hAnsi="Arial" w:cs="Arial"/>
          <w:b/>
          <w:bCs/>
        </w:rPr>
      </w:pPr>
      <w:r>
        <w:rPr>
          <w:rFonts w:ascii="Arial" w:hAnsi="Arial" w:cs="Arial"/>
          <w:b/>
          <w:bCs/>
        </w:rPr>
        <w:t>Program:</w:t>
      </w:r>
    </w:p>
    <w:p w14:paraId="67C3C51F" w14:textId="77777777" w:rsidR="0078208D" w:rsidRDefault="00DD0FE9" w:rsidP="002843DC">
      <w:pPr>
        <w:rPr>
          <w:rFonts w:ascii="Arial" w:hAnsi="Arial" w:cs="Arial"/>
          <w:b/>
          <w:bCs/>
        </w:rPr>
      </w:pPr>
      <w:r>
        <w:rPr>
          <w:rFonts w:ascii="Arial" w:hAnsi="Arial" w:cs="Arial"/>
          <w:b/>
          <w:bCs/>
        </w:rPr>
        <w:t>Application Contact Name</w:t>
      </w:r>
      <w:r w:rsidR="0078208D">
        <w:rPr>
          <w:rFonts w:ascii="Arial" w:hAnsi="Arial" w:cs="Arial"/>
          <w:b/>
          <w:bCs/>
        </w:rPr>
        <w:t>:</w:t>
      </w:r>
    </w:p>
    <w:p w14:paraId="6961A73D" w14:textId="70DA9329" w:rsidR="00DD0FE9" w:rsidRDefault="0078208D" w:rsidP="002843DC">
      <w:pPr>
        <w:rPr>
          <w:rFonts w:ascii="Arial" w:hAnsi="Arial" w:cs="Arial"/>
          <w:b/>
          <w:bCs/>
        </w:rPr>
      </w:pPr>
      <w:r>
        <w:rPr>
          <w:rFonts w:ascii="Arial" w:hAnsi="Arial" w:cs="Arial"/>
          <w:b/>
          <w:bCs/>
        </w:rPr>
        <w:t xml:space="preserve">Application Contact </w:t>
      </w:r>
      <w:r w:rsidR="00DD0FE9">
        <w:rPr>
          <w:rFonts w:ascii="Arial" w:hAnsi="Arial" w:cs="Arial"/>
          <w:b/>
          <w:bCs/>
        </w:rPr>
        <w:t>Email:</w:t>
      </w:r>
    </w:p>
    <w:p w14:paraId="3A716D59" w14:textId="5E156C6A" w:rsidR="002843DC" w:rsidRDefault="002843DC" w:rsidP="002843DC">
      <w:pPr>
        <w:rPr>
          <w:rFonts w:ascii="Arial" w:hAnsi="Arial" w:cs="Arial"/>
          <w:b/>
          <w:bCs/>
        </w:rPr>
      </w:pPr>
      <w:r>
        <w:rPr>
          <w:rFonts w:ascii="Arial" w:hAnsi="Arial" w:cs="Arial"/>
          <w:b/>
          <w:bCs/>
        </w:rPr>
        <w:t>CEO/Executive Director</w:t>
      </w:r>
      <w:r w:rsidR="0078208D">
        <w:rPr>
          <w:rFonts w:ascii="Arial" w:hAnsi="Arial" w:cs="Arial"/>
          <w:b/>
          <w:bCs/>
        </w:rPr>
        <w:t xml:space="preserve"> Name</w:t>
      </w:r>
      <w:r>
        <w:rPr>
          <w:rFonts w:ascii="Arial" w:hAnsi="Arial" w:cs="Arial"/>
          <w:b/>
          <w:bCs/>
        </w:rPr>
        <w:t>:</w:t>
      </w:r>
    </w:p>
    <w:p w14:paraId="2C7CBFA8" w14:textId="296A5F66" w:rsidR="002843DC" w:rsidRDefault="0078208D" w:rsidP="002843DC">
      <w:pPr>
        <w:rPr>
          <w:rFonts w:ascii="Arial" w:hAnsi="Arial" w:cs="Arial"/>
          <w:b/>
          <w:bCs/>
        </w:rPr>
      </w:pPr>
      <w:r>
        <w:rPr>
          <w:rFonts w:ascii="Arial" w:hAnsi="Arial" w:cs="Arial"/>
          <w:b/>
          <w:bCs/>
        </w:rPr>
        <w:t>CEO/</w:t>
      </w:r>
      <w:r w:rsidR="008F40AF">
        <w:rPr>
          <w:rFonts w:ascii="Arial" w:hAnsi="Arial" w:cs="Arial"/>
          <w:b/>
          <w:bCs/>
        </w:rPr>
        <w:t xml:space="preserve">Executive Director </w:t>
      </w:r>
      <w:r w:rsidR="002843DC">
        <w:rPr>
          <w:rFonts w:ascii="Arial" w:hAnsi="Arial" w:cs="Arial"/>
          <w:b/>
          <w:bCs/>
        </w:rPr>
        <w:t>Email:</w:t>
      </w:r>
    </w:p>
    <w:p w14:paraId="48D15F15" w14:textId="77777777" w:rsidR="002843DC" w:rsidRDefault="002843DC" w:rsidP="002843DC">
      <w:pPr>
        <w:rPr>
          <w:rFonts w:ascii="Arial" w:hAnsi="Arial" w:cs="Arial"/>
          <w:b/>
          <w:bCs/>
        </w:rPr>
      </w:pPr>
      <w:r>
        <w:rPr>
          <w:rFonts w:ascii="Arial" w:hAnsi="Arial" w:cs="Arial"/>
          <w:b/>
          <w:bCs/>
        </w:rPr>
        <w:t>Phone Number:</w:t>
      </w:r>
    </w:p>
    <w:p w14:paraId="6E2FBFB5" w14:textId="77777777" w:rsidR="002843DC" w:rsidRDefault="002843DC" w:rsidP="002843DC">
      <w:pPr>
        <w:rPr>
          <w:rFonts w:ascii="Arial" w:hAnsi="Arial" w:cs="Arial"/>
          <w:b/>
          <w:bCs/>
        </w:rPr>
      </w:pPr>
    </w:p>
    <w:p w14:paraId="38DA67C2" w14:textId="0DABC7C4" w:rsidR="002843DC" w:rsidRDefault="002843DC" w:rsidP="002843DC">
      <w:pPr>
        <w:rPr>
          <w:rFonts w:ascii="Arial" w:hAnsi="Arial" w:cs="Arial"/>
          <w:b/>
          <w:bCs/>
        </w:rPr>
      </w:pPr>
      <w:r>
        <w:rPr>
          <w:rFonts w:ascii="Arial" w:hAnsi="Arial" w:cs="Arial"/>
          <w:b/>
          <w:bCs/>
        </w:rPr>
        <w:t>Mini Grant Request Amount:</w:t>
      </w:r>
      <w:r w:rsidR="00C879D3">
        <w:rPr>
          <w:rFonts w:ascii="Arial" w:hAnsi="Arial" w:cs="Arial"/>
          <w:b/>
          <w:bCs/>
        </w:rPr>
        <w:t xml:space="preserve"> </w:t>
      </w:r>
      <w:r w:rsidR="006723B5">
        <w:rPr>
          <w:rFonts w:ascii="Arial" w:hAnsi="Arial" w:cs="Arial"/>
          <w:b/>
          <w:bCs/>
        </w:rPr>
        <w:t>$</w:t>
      </w:r>
    </w:p>
    <w:p w14:paraId="18864774" w14:textId="0BC276DF" w:rsidR="00E5403F" w:rsidRDefault="00E5403F" w:rsidP="002843DC">
      <w:pPr>
        <w:rPr>
          <w:rFonts w:ascii="Arial" w:hAnsi="Arial" w:cs="Arial"/>
          <w:b/>
          <w:bCs/>
        </w:rPr>
      </w:pPr>
    </w:p>
    <w:p w14:paraId="3E570C73" w14:textId="77777777" w:rsidR="007F3573" w:rsidRDefault="007F3573" w:rsidP="002843DC">
      <w:pPr>
        <w:rPr>
          <w:rFonts w:ascii="Arial" w:hAnsi="Arial" w:cs="Arial"/>
          <w:b/>
          <w:bCs/>
        </w:rPr>
      </w:pPr>
    </w:p>
    <w:p w14:paraId="00CE88A8" w14:textId="63F44B59" w:rsidR="0078208D" w:rsidRDefault="00D319F9" w:rsidP="002843DC">
      <w:pPr>
        <w:rPr>
          <w:rFonts w:ascii="Arial" w:hAnsi="Arial" w:cs="Arial"/>
          <w:b/>
          <w:bCs/>
        </w:rPr>
      </w:pPr>
      <w:r>
        <w:rPr>
          <w:rFonts w:ascii="Arial" w:hAnsi="Arial" w:cs="Arial"/>
          <w:b/>
          <w:bCs/>
        </w:rPr>
        <w:t xml:space="preserve">Please Select </w:t>
      </w:r>
      <w:r w:rsidR="0078208D">
        <w:rPr>
          <w:rFonts w:ascii="Arial" w:hAnsi="Arial" w:cs="Arial"/>
          <w:b/>
          <w:bCs/>
        </w:rPr>
        <w:t>Catego</w:t>
      </w:r>
      <w:r>
        <w:rPr>
          <w:rFonts w:ascii="Arial" w:hAnsi="Arial" w:cs="Arial"/>
          <w:b/>
          <w:bCs/>
        </w:rPr>
        <w:t>ries</w:t>
      </w:r>
      <w:r w:rsidR="0078208D">
        <w:rPr>
          <w:rFonts w:ascii="Arial" w:hAnsi="Arial" w:cs="Arial"/>
          <w:b/>
          <w:bCs/>
        </w:rPr>
        <w:t>:</w:t>
      </w:r>
    </w:p>
    <w:tbl>
      <w:tblPr>
        <w:tblW w:w="8820" w:type="dxa"/>
        <w:tblInd w:w="540" w:type="dxa"/>
        <w:tblLook w:val="04A0" w:firstRow="1" w:lastRow="0" w:firstColumn="1" w:lastColumn="0" w:noHBand="0" w:noVBand="1"/>
      </w:tblPr>
      <w:tblGrid>
        <w:gridCol w:w="1162"/>
        <w:gridCol w:w="3082"/>
        <w:gridCol w:w="1161"/>
        <w:gridCol w:w="3415"/>
      </w:tblGrid>
      <w:tr w:rsidR="00C879D3" w:rsidRPr="009A6BF1" w14:paraId="3211EA9D" w14:textId="77777777" w:rsidTr="00FC6C77">
        <w:trPr>
          <w:trHeight w:val="285"/>
        </w:trPr>
        <w:sdt>
          <w:sdtPr>
            <w:rPr>
              <w:rFonts w:ascii="Times New Roman" w:eastAsia="Times New Roman" w:hAnsi="Times New Roman" w:cs="Times New Roman"/>
              <w:sz w:val="28"/>
              <w:szCs w:val="28"/>
            </w:rPr>
            <w:id w:val="-1084988291"/>
            <w14:checkbox>
              <w14:checked w14:val="0"/>
              <w14:checkedState w14:val="2612" w14:font="MS Gothic"/>
              <w14:uncheckedState w14:val="2610" w14:font="MS Gothic"/>
            </w14:checkbox>
          </w:sdtPr>
          <w:sdtEndPr/>
          <w:sdtContent>
            <w:tc>
              <w:tcPr>
                <w:tcW w:w="1204" w:type="dxa"/>
                <w:tcBorders>
                  <w:top w:val="nil"/>
                  <w:left w:val="nil"/>
                  <w:bottom w:val="nil"/>
                  <w:right w:val="nil"/>
                </w:tcBorders>
                <w:shd w:val="clear" w:color="auto" w:fill="auto"/>
                <w:noWrap/>
                <w:vAlign w:val="bottom"/>
                <w:hideMark/>
              </w:tcPr>
              <w:p w14:paraId="45A2C35B" w14:textId="77777777" w:rsidR="00C879D3" w:rsidRPr="009A6BF1" w:rsidRDefault="00C879D3" w:rsidP="00FC6C77">
                <w:pPr>
                  <w:pStyle w:val="ListParagraph"/>
                  <w:spacing w:after="0" w:line="240" w:lineRule="auto"/>
                  <w:rPr>
                    <w:rFonts w:ascii="Times New Roman" w:eastAsia="Times New Roman" w:hAnsi="Times New Roman" w:cs="Times New Roman"/>
                    <w:sz w:val="28"/>
                    <w:szCs w:val="28"/>
                  </w:rPr>
                </w:pPr>
                <w:r>
                  <w:rPr>
                    <w:rFonts w:ascii="MS Gothic" w:eastAsia="MS Gothic" w:hAnsi="MS Gothic" w:cs="Times New Roman" w:hint="eastAsia"/>
                    <w:sz w:val="28"/>
                    <w:szCs w:val="28"/>
                  </w:rPr>
                  <w:t>☐</w:t>
                </w:r>
              </w:p>
            </w:tc>
          </w:sdtContent>
        </w:sdt>
        <w:tc>
          <w:tcPr>
            <w:tcW w:w="3247" w:type="dxa"/>
            <w:tcBorders>
              <w:top w:val="nil"/>
              <w:left w:val="nil"/>
              <w:bottom w:val="nil"/>
              <w:right w:val="nil"/>
            </w:tcBorders>
            <w:shd w:val="clear" w:color="auto" w:fill="auto"/>
            <w:noWrap/>
            <w:vAlign w:val="bottom"/>
            <w:hideMark/>
          </w:tcPr>
          <w:p w14:paraId="102D4C55" w14:textId="77777777" w:rsidR="00C879D3" w:rsidRPr="009A6BF1" w:rsidRDefault="00C879D3" w:rsidP="00FC6C77">
            <w:pPr>
              <w:spacing w:after="0" w:line="240" w:lineRule="auto"/>
              <w:rPr>
                <w:rFonts w:ascii="Arial" w:eastAsia="Times New Roman" w:hAnsi="Arial" w:cs="Arial"/>
                <w:b/>
                <w:bCs/>
                <w:color w:val="000000"/>
              </w:rPr>
            </w:pPr>
            <w:r w:rsidRPr="009A6BF1">
              <w:rPr>
                <w:rFonts w:ascii="Arial" w:eastAsia="Times New Roman" w:hAnsi="Arial" w:cs="Arial"/>
                <w:b/>
                <w:bCs/>
                <w:color w:val="000000"/>
              </w:rPr>
              <w:t>Food/Meals</w:t>
            </w:r>
          </w:p>
        </w:tc>
        <w:sdt>
          <w:sdtPr>
            <w:rPr>
              <w:rFonts w:ascii="MS Gothic" w:eastAsia="MS Gothic" w:hAnsi="MS Gothic" w:cs="Calibri"/>
              <w:color w:val="000000"/>
              <w:sz w:val="28"/>
              <w:szCs w:val="28"/>
            </w:rPr>
            <w:id w:val="1916433152"/>
            <w14:checkbox>
              <w14:checked w14:val="0"/>
              <w14:checkedState w14:val="2612" w14:font="MS Gothic"/>
              <w14:uncheckedState w14:val="2610" w14:font="MS Gothic"/>
            </w14:checkbox>
          </w:sdtPr>
          <w:sdtEndPr/>
          <w:sdtContent>
            <w:tc>
              <w:tcPr>
                <w:tcW w:w="769" w:type="dxa"/>
                <w:tcBorders>
                  <w:top w:val="nil"/>
                  <w:left w:val="nil"/>
                  <w:bottom w:val="nil"/>
                  <w:right w:val="nil"/>
                </w:tcBorders>
                <w:shd w:val="clear" w:color="auto" w:fill="auto"/>
                <w:noWrap/>
                <w:vAlign w:val="bottom"/>
                <w:hideMark/>
              </w:tcPr>
              <w:p w14:paraId="34D61D4A" w14:textId="3C5155EC" w:rsidR="00C879D3" w:rsidRPr="00C879D3" w:rsidRDefault="00C879D3" w:rsidP="00FC6C77">
                <w:pPr>
                  <w:pStyle w:val="ListParagraph"/>
                  <w:spacing w:after="0" w:line="240" w:lineRule="auto"/>
                  <w:rPr>
                    <w:rFonts w:ascii="MS Gothic" w:eastAsia="MS Gothic" w:hAnsi="MS Gothic" w:cs="Calibri"/>
                    <w:color w:val="000000"/>
                    <w:sz w:val="28"/>
                    <w:szCs w:val="28"/>
                  </w:rPr>
                </w:pPr>
                <w:r>
                  <w:rPr>
                    <w:rFonts w:ascii="MS Gothic" w:eastAsia="MS Gothic" w:hAnsi="MS Gothic" w:cs="Calibri" w:hint="eastAsia"/>
                    <w:color w:val="000000"/>
                    <w:sz w:val="28"/>
                    <w:szCs w:val="28"/>
                  </w:rPr>
                  <w:t>☐</w:t>
                </w:r>
              </w:p>
            </w:tc>
          </w:sdtContent>
        </w:sdt>
        <w:tc>
          <w:tcPr>
            <w:tcW w:w="3600" w:type="dxa"/>
            <w:tcBorders>
              <w:top w:val="nil"/>
              <w:left w:val="nil"/>
              <w:bottom w:val="nil"/>
              <w:right w:val="nil"/>
            </w:tcBorders>
            <w:shd w:val="clear" w:color="auto" w:fill="auto"/>
            <w:noWrap/>
            <w:vAlign w:val="bottom"/>
            <w:hideMark/>
          </w:tcPr>
          <w:p w14:paraId="152E7381" w14:textId="77777777" w:rsidR="00C879D3" w:rsidRPr="009A6BF1" w:rsidRDefault="00C879D3" w:rsidP="00FC6C77">
            <w:pPr>
              <w:spacing w:after="0" w:line="240" w:lineRule="auto"/>
              <w:rPr>
                <w:rFonts w:ascii="Arial" w:eastAsia="Times New Roman" w:hAnsi="Arial" w:cs="Arial"/>
                <w:b/>
                <w:bCs/>
                <w:color w:val="000000"/>
              </w:rPr>
            </w:pPr>
            <w:r w:rsidRPr="009A6BF1">
              <w:rPr>
                <w:rFonts w:ascii="Arial" w:eastAsia="Times New Roman" w:hAnsi="Arial" w:cs="Arial"/>
                <w:b/>
                <w:bCs/>
                <w:color w:val="000000"/>
              </w:rPr>
              <w:t>Childcare</w:t>
            </w:r>
          </w:p>
        </w:tc>
      </w:tr>
      <w:tr w:rsidR="00C879D3" w:rsidRPr="009A6BF1" w14:paraId="2FEF3841" w14:textId="77777777" w:rsidTr="00FC6C77">
        <w:trPr>
          <w:trHeight w:val="285"/>
        </w:trPr>
        <w:sdt>
          <w:sdtPr>
            <w:rPr>
              <w:rFonts w:ascii="Calibri" w:eastAsia="Times New Roman" w:hAnsi="Calibri" w:cs="Calibri"/>
              <w:color w:val="000000"/>
              <w:sz w:val="28"/>
              <w:szCs w:val="28"/>
            </w:rPr>
            <w:id w:val="-1431587959"/>
            <w14:checkbox>
              <w14:checked w14:val="0"/>
              <w14:checkedState w14:val="2612" w14:font="MS Gothic"/>
              <w14:uncheckedState w14:val="2610" w14:font="MS Gothic"/>
            </w14:checkbox>
          </w:sdtPr>
          <w:sdtEndPr/>
          <w:sdtContent>
            <w:tc>
              <w:tcPr>
                <w:tcW w:w="1204" w:type="dxa"/>
                <w:tcBorders>
                  <w:top w:val="nil"/>
                  <w:left w:val="nil"/>
                  <w:bottom w:val="nil"/>
                  <w:right w:val="nil"/>
                </w:tcBorders>
                <w:shd w:val="clear" w:color="auto" w:fill="auto"/>
                <w:noWrap/>
                <w:vAlign w:val="bottom"/>
                <w:hideMark/>
              </w:tcPr>
              <w:p w14:paraId="74625F33" w14:textId="77777777" w:rsidR="00C879D3" w:rsidRPr="009A6BF1" w:rsidRDefault="00C879D3" w:rsidP="00FC6C77">
                <w:pPr>
                  <w:pStyle w:val="ListParagraph"/>
                  <w:spacing w:after="0" w:line="240" w:lineRule="auto"/>
                  <w:rPr>
                    <w:rFonts w:ascii="Calibri" w:eastAsia="Times New Roman" w:hAnsi="Calibri" w:cs="Calibri"/>
                    <w:color w:val="000000"/>
                    <w:sz w:val="28"/>
                    <w:szCs w:val="28"/>
                  </w:rPr>
                </w:pPr>
                <w:r>
                  <w:rPr>
                    <w:rFonts w:ascii="MS Gothic" w:eastAsia="MS Gothic" w:hAnsi="MS Gothic" w:cs="Calibri" w:hint="eastAsia"/>
                    <w:color w:val="000000"/>
                    <w:sz w:val="28"/>
                    <w:szCs w:val="28"/>
                  </w:rPr>
                  <w:t>☐</w:t>
                </w:r>
              </w:p>
            </w:tc>
          </w:sdtContent>
        </w:sdt>
        <w:tc>
          <w:tcPr>
            <w:tcW w:w="3247" w:type="dxa"/>
            <w:tcBorders>
              <w:top w:val="nil"/>
              <w:left w:val="nil"/>
              <w:bottom w:val="nil"/>
              <w:right w:val="nil"/>
            </w:tcBorders>
            <w:shd w:val="clear" w:color="auto" w:fill="auto"/>
            <w:noWrap/>
            <w:vAlign w:val="bottom"/>
            <w:hideMark/>
          </w:tcPr>
          <w:p w14:paraId="7CEB2361" w14:textId="77777777" w:rsidR="00C879D3" w:rsidRPr="009A6BF1" w:rsidRDefault="00C879D3" w:rsidP="00FC6C77">
            <w:pPr>
              <w:spacing w:after="0" w:line="240" w:lineRule="auto"/>
              <w:rPr>
                <w:rFonts w:ascii="Arial" w:eastAsia="Times New Roman" w:hAnsi="Arial" w:cs="Arial"/>
                <w:b/>
                <w:bCs/>
                <w:color w:val="000000"/>
              </w:rPr>
            </w:pPr>
            <w:r w:rsidRPr="009A6BF1">
              <w:rPr>
                <w:rFonts w:ascii="Arial" w:eastAsia="Times New Roman" w:hAnsi="Arial" w:cs="Arial"/>
                <w:b/>
                <w:bCs/>
                <w:color w:val="000000"/>
              </w:rPr>
              <w:t>Housing/Shelter</w:t>
            </w:r>
          </w:p>
        </w:tc>
        <w:sdt>
          <w:sdtPr>
            <w:rPr>
              <w:rFonts w:ascii="MS Gothic" w:eastAsia="MS Gothic" w:hAnsi="MS Gothic" w:cs="Calibri"/>
              <w:color w:val="000000"/>
              <w:sz w:val="28"/>
              <w:szCs w:val="28"/>
            </w:rPr>
            <w:id w:val="-2103404499"/>
            <w14:checkbox>
              <w14:checked w14:val="0"/>
              <w14:checkedState w14:val="2612" w14:font="MS Gothic"/>
              <w14:uncheckedState w14:val="2610" w14:font="MS Gothic"/>
            </w14:checkbox>
          </w:sdtPr>
          <w:sdtEndPr/>
          <w:sdtContent>
            <w:tc>
              <w:tcPr>
                <w:tcW w:w="769" w:type="dxa"/>
                <w:tcBorders>
                  <w:top w:val="nil"/>
                  <w:left w:val="nil"/>
                  <w:bottom w:val="nil"/>
                  <w:right w:val="nil"/>
                </w:tcBorders>
                <w:shd w:val="clear" w:color="auto" w:fill="auto"/>
                <w:noWrap/>
                <w:vAlign w:val="bottom"/>
                <w:hideMark/>
              </w:tcPr>
              <w:p w14:paraId="63B94A2E" w14:textId="50A1C35F" w:rsidR="00C879D3" w:rsidRPr="009A6BF1" w:rsidRDefault="00C879D3" w:rsidP="00C879D3">
                <w:pPr>
                  <w:pStyle w:val="ListParagraph"/>
                  <w:spacing w:after="0" w:line="240" w:lineRule="auto"/>
                  <w:rPr>
                    <w:rFonts w:ascii="MS Gothic" w:eastAsia="MS Gothic" w:hAnsi="MS Gothic" w:cs="Calibri"/>
                    <w:color w:val="000000"/>
                    <w:sz w:val="28"/>
                    <w:szCs w:val="28"/>
                  </w:rPr>
                </w:pPr>
                <w:r>
                  <w:rPr>
                    <w:rFonts w:ascii="MS Gothic" w:eastAsia="MS Gothic" w:hAnsi="MS Gothic" w:cs="Calibri" w:hint="eastAsia"/>
                    <w:color w:val="000000"/>
                    <w:sz w:val="28"/>
                    <w:szCs w:val="28"/>
                  </w:rPr>
                  <w:t>☐</w:t>
                </w:r>
              </w:p>
            </w:tc>
          </w:sdtContent>
        </w:sdt>
        <w:tc>
          <w:tcPr>
            <w:tcW w:w="3600" w:type="dxa"/>
            <w:tcBorders>
              <w:top w:val="nil"/>
              <w:left w:val="nil"/>
              <w:bottom w:val="nil"/>
              <w:right w:val="nil"/>
            </w:tcBorders>
            <w:shd w:val="clear" w:color="auto" w:fill="auto"/>
            <w:noWrap/>
            <w:vAlign w:val="bottom"/>
            <w:hideMark/>
          </w:tcPr>
          <w:p w14:paraId="565FAFFC" w14:textId="77777777" w:rsidR="00C879D3" w:rsidRPr="009A6BF1" w:rsidRDefault="00C879D3" w:rsidP="00FC6C77">
            <w:pPr>
              <w:spacing w:after="0" w:line="240" w:lineRule="auto"/>
              <w:rPr>
                <w:rFonts w:ascii="Arial" w:eastAsia="Times New Roman" w:hAnsi="Arial" w:cs="Arial"/>
                <w:b/>
                <w:bCs/>
                <w:color w:val="000000"/>
              </w:rPr>
            </w:pPr>
            <w:r w:rsidRPr="009A6BF1">
              <w:rPr>
                <w:rFonts w:ascii="Arial" w:eastAsia="Times New Roman" w:hAnsi="Arial" w:cs="Arial"/>
                <w:b/>
                <w:bCs/>
                <w:color w:val="000000"/>
              </w:rPr>
              <w:t>Basic Needs</w:t>
            </w:r>
          </w:p>
        </w:tc>
      </w:tr>
      <w:tr w:rsidR="00C879D3" w:rsidRPr="009A6BF1" w14:paraId="1D8FE5D6" w14:textId="77777777" w:rsidTr="00FC6C77">
        <w:trPr>
          <w:trHeight w:val="285"/>
        </w:trPr>
        <w:sdt>
          <w:sdtPr>
            <w:rPr>
              <w:rFonts w:ascii="Calibri" w:eastAsia="Times New Roman" w:hAnsi="Calibri" w:cs="Calibri"/>
              <w:color w:val="000000"/>
              <w:sz w:val="28"/>
              <w:szCs w:val="28"/>
            </w:rPr>
            <w:id w:val="-1130400340"/>
            <w14:checkbox>
              <w14:checked w14:val="0"/>
              <w14:checkedState w14:val="2612" w14:font="MS Gothic"/>
              <w14:uncheckedState w14:val="2610" w14:font="MS Gothic"/>
            </w14:checkbox>
          </w:sdtPr>
          <w:sdtEndPr/>
          <w:sdtContent>
            <w:tc>
              <w:tcPr>
                <w:tcW w:w="1204" w:type="dxa"/>
                <w:tcBorders>
                  <w:top w:val="nil"/>
                  <w:left w:val="nil"/>
                  <w:bottom w:val="nil"/>
                  <w:right w:val="nil"/>
                </w:tcBorders>
                <w:shd w:val="clear" w:color="auto" w:fill="auto"/>
                <w:noWrap/>
                <w:vAlign w:val="bottom"/>
                <w:hideMark/>
              </w:tcPr>
              <w:p w14:paraId="074DEA10" w14:textId="70516C90" w:rsidR="00C879D3" w:rsidRPr="009A6BF1" w:rsidRDefault="00C879D3" w:rsidP="00FC6C77">
                <w:pPr>
                  <w:pStyle w:val="ListParagraph"/>
                  <w:spacing w:after="0" w:line="240" w:lineRule="auto"/>
                  <w:rPr>
                    <w:rFonts w:ascii="Calibri" w:eastAsia="Times New Roman" w:hAnsi="Calibri" w:cs="Calibri"/>
                    <w:color w:val="000000"/>
                    <w:sz w:val="28"/>
                    <w:szCs w:val="28"/>
                  </w:rPr>
                </w:pPr>
                <w:r>
                  <w:rPr>
                    <w:rFonts w:ascii="MS Gothic" w:eastAsia="MS Gothic" w:hAnsi="MS Gothic" w:cs="Calibri" w:hint="eastAsia"/>
                    <w:color w:val="000000"/>
                    <w:sz w:val="28"/>
                    <w:szCs w:val="28"/>
                  </w:rPr>
                  <w:t>☐</w:t>
                </w:r>
              </w:p>
            </w:tc>
          </w:sdtContent>
        </w:sdt>
        <w:tc>
          <w:tcPr>
            <w:tcW w:w="3247" w:type="dxa"/>
            <w:tcBorders>
              <w:top w:val="nil"/>
              <w:left w:val="nil"/>
              <w:bottom w:val="nil"/>
              <w:right w:val="nil"/>
            </w:tcBorders>
            <w:shd w:val="clear" w:color="auto" w:fill="auto"/>
            <w:noWrap/>
            <w:vAlign w:val="bottom"/>
            <w:hideMark/>
          </w:tcPr>
          <w:p w14:paraId="53191020" w14:textId="77777777" w:rsidR="00C879D3" w:rsidRPr="009A6BF1" w:rsidRDefault="00C879D3" w:rsidP="00FC6C77">
            <w:pPr>
              <w:spacing w:after="0" w:line="240" w:lineRule="auto"/>
              <w:rPr>
                <w:rFonts w:ascii="Arial" w:eastAsia="Times New Roman" w:hAnsi="Arial" w:cs="Arial"/>
                <w:b/>
                <w:bCs/>
                <w:color w:val="000000"/>
              </w:rPr>
            </w:pPr>
            <w:r w:rsidRPr="009A6BF1">
              <w:rPr>
                <w:rFonts w:ascii="Arial" w:eastAsia="Times New Roman" w:hAnsi="Arial" w:cs="Arial"/>
                <w:b/>
                <w:bCs/>
                <w:color w:val="000000"/>
              </w:rPr>
              <w:t>Rent Assistance</w:t>
            </w:r>
          </w:p>
        </w:tc>
        <w:sdt>
          <w:sdtPr>
            <w:rPr>
              <w:rFonts w:ascii="MS Gothic" w:eastAsia="MS Gothic" w:hAnsi="MS Gothic" w:cs="Calibri"/>
              <w:color w:val="000000"/>
              <w:sz w:val="28"/>
              <w:szCs w:val="28"/>
            </w:rPr>
            <w:id w:val="-478840955"/>
            <w14:checkbox>
              <w14:checked w14:val="0"/>
              <w14:checkedState w14:val="2612" w14:font="MS Gothic"/>
              <w14:uncheckedState w14:val="2610" w14:font="MS Gothic"/>
            </w14:checkbox>
          </w:sdtPr>
          <w:sdtEndPr/>
          <w:sdtContent>
            <w:tc>
              <w:tcPr>
                <w:tcW w:w="769" w:type="dxa"/>
                <w:tcBorders>
                  <w:top w:val="nil"/>
                  <w:left w:val="nil"/>
                  <w:bottom w:val="nil"/>
                  <w:right w:val="nil"/>
                </w:tcBorders>
                <w:shd w:val="clear" w:color="auto" w:fill="auto"/>
                <w:noWrap/>
                <w:vAlign w:val="bottom"/>
                <w:hideMark/>
              </w:tcPr>
              <w:p w14:paraId="038C6AD4" w14:textId="5AF0D0FB" w:rsidR="00C879D3" w:rsidRPr="009A6BF1" w:rsidRDefault="00C879D3" w:rsidP="00FC6C77">
                <w:pPr>
                  <w:spacing w:after="0" w:line="240" w:lineRule="auto"/>
                  <w:jc w:val="right"/>
                  <w:rPr>
                    <w:rFonts w:ascii="MS Gothic" w:eastAsia="MS Gothic" w:hAnsi="MS Gothic" w:cs="Calibri"/>
                    <w:color w:val="000000"/>
                    <w:sz w:val="28"/>
                    <w:szCs w:val="28"/>
                  </w:rPr>
                </w:pPr>
                <w:r>
                  <w:rPr>
                    <w:rFonts w:ascii="MS Gothic" w:eastAsia="MS Gothic" w:hAnsi="MS Gothic" w:cs="Calibri" w:hint="eastAsia"/>
                    <w:color w:val="000000"/>
                    <w:sz w:val="28"/>
                    <w:szCs w:val="28"/>
                  </w:rPr>
                  <w:t>☐</w:t>
                </w:r>
              </w:p>
            </w:tc>
          </w:sdtContent>
        </w:sdt>
        <w:tc>
          <w:tcPr>
            <w:tcW w:w="3600" w:type="dxa"/>
            <w:tcBorders>
              <w:top w:val="nil"/>
              <w:left w:val="nil"/>
              <w:bottom w:val="nil"/>
              <w:right w:val="nil"/>
            </w:tcBorders>
            <w:shd w:val="clear" w:color="auto" w:fill="auto"/>
            <w:noWrap/>
            <w:vAlign w:val="bottom"/>
            <w:hideMark/>
          </w:tcPr>
          <w:p w14:paraId="3CEAFA44" w14:textId="77777777" w:rsidR="00C879D3" w:rsidRPr="009A6BF1" w:rsidRDefault="00C879D3" w:rsidP="00FC6C77">
            <w:pPr>
              <w:spacing w:after="0" w:line="240" w:lineRule="auto"/>
              <w:rPr>
                <w:rFonts w:ascii="Arial" w:eastAsia="Times New Roman" w:hAnsi="Arial" w:cs="Arial"/>
                <w:b/>
                <w:bCs/>
                <w:color w:val="000000"/>
              </w:rPr>
            </w:pPr>
            <w:r w:rsidRPr="009A6BF1">
              <w:rPr>
                <w:rFonts w:ascii="Arial" w:eastAsia="Times New Roman" w:hAnsi="Arial" w:cs="Arial"/>
                <w:b/>
                <w:bCs/>
                <w:color w:val="000000"/>
              </w:rPr>
              <w:t>Employment</w:t>
            </w:r>
          </w:p>
        </w:tc>
      </w:tr>
      <w:tr w:rsidR="00C879D3" w:rsidRPr="009A6BF1" w14:paraId="24839E17" w14:textId="77777777" w:rsidTr="00FC6C77">
        <w:trPr>
          <w:trHeight w:val="285"/>
        </w:trPr>
        <w:sdt>
          <w:sdtPr>
            <w:rPr>
              <w:rFonts w:ascii="Calibri" w:eastAsia="Times New Roman" w:hAnsi="Calibri" w:cs="Calibri"/>
              <w:color w:val="000000"/>
              <w:sz w:val="28"/>
              <w:szCs w:val="28"/>
            </w:rPr>
            <w:id w:val="1894537060"/>
            <w14:checkbox>
              <w14:checked w14:val="0"/>
              <w14:checkedState w14:val="2612" w14:font="MS Gothic"/>
              <w14:uncheckedState w14:val="2610" w14:font="MS Gothic"/>
            </w14:checkbox>
          </w:sdtPr>
          <w:sdtEndPr/>
          <w:sdtContent>
            <w:tc>
              <w:tcPr>
                <w:tcW w:w="1204" w:type="dxa"/>
                <w:tcBorders>
                  <w:top w:val="nil"/>
                  <w:left w:val="nil"/>
                  <w:bottom w:val="nil"/>
                  <w:right w:val="nil"/>
                </w:tcBorders>
                <w:shd w:val="clear" w:color="auto" w:fill="auto"/>
                <w:noWrap/>
                <w:vAlign w:val="bottom"/>
                <w:hideMark/>
              </w:tcPr>
              <w:p w14:paraId="34710222" w14:textId="657B6B24" w:rsidR="00C879D3" w:rsidRPr="009A6BF1" w:rsidRDefault="00C879D3" w:rsidP="00FC6C77">
                <w:pPr>
                  <w:pStyle w:val="ListParagraph"/>
                  <w:spacing w:after="0" w:line="240" w:lineRule="auto"/>
                  <w:rPr>
                    <w:rFonts w:ascii="Calibri" w:eastAsia="Times New Roman" w:hAnsi="Calibri" w:cs="Calibri"/>
                    <w:color w:val="000000"/>
                    <w:sz w:val="28"/>
                    <w:szCs w:val="28"/>
                  </w:rPr>
                </w:pPr>
                <w:r>
                  <w:rPr>
                    <w:rFonts w:ascii="MS Gothic" w:eastAsia="MS Gothic" w:hAnsi="MS Gothic" w:cs="Calibri" w:hint="eastAsia"/>
                    <w:color w:val="000000"/>
                    <w:sz w:val="28"/>
                    <w:szCs w:val="28"/>
                  </w:rPr>
                  <w:t>☐</w:t>
                </w:r>
              </w:p>
            </w:tc>
          </w:sdtContent>
        </w:sdt>
        <w:tc>
          <w:tcPr>
            <w:tcW w:w="3247" w:type="dxa"/>
            <w:tcBorders>
              <w:top w:val="nil"/>
              <w:left w:val="nil"/>
              <w:bottom w:val="nil"/>
              <w:right w:val="nil"/>
            </w:tcBorders>
            <w:shd w:val="clear" w:color="auto" w:fill="auto"/>
            <w:noWrap/>
            <w:vAlign w:val="bottom"/>
            <w:hideMark/>
          </w:tcPr>
          <w:p w14:paraId="6E6B9F73" w14:textId="77777777" w:rsidR="00C879D3" w:rsidRPr="009A6BF1" w:rsidRDefault="00C879D3" w:rsidP="00FC6C77">
            <w:pPr>
              <w:spacing w:after="0" w:line="240" w:lineRule="auto"/>
              <w:rPr>
                <w:rFonts w:ascii="Arial" w:eastAsia="Times New Roman" w:hAnsi="Arial" w:cs="Arial"/>
                <w:b/>
                <w:bCs/>
                <w:color w:val="000000"/>
              </w:rPr>
            </w:pPr>
            <w:r w:rsidRPr="009A6BF1">
              <w:rPr>
                <w:rFonts w:ascii="Arial" w:eastAsia="Times New Roman" w:hAnsi="Arial" w:cs="Arial"/>
                <w:b/>
                <w:bCs/>
                <w:color w:val="000000"/>
              </w:rPr>
              <w:t>Utility Assistance</w:t>
            </w:r>
          </w:p>
        </w:tc>
        <w:sdt>
          <w:sdtPr>
            <w:rPr>
              <w:rFonts w:ascii="MS Gothic" w:eastAsia="MS Gothic" w:hAnsi="MS Gothic" w:cs="Calibri"/>
              <w:color w:val="000000"/>
              <w:sz w:val="28"/>
              <w:szCs w:val="28"/>
            </w:rPr>
            <w:id w:val="1624199041"/>
            <w14:checkbox>
              <w14:checked w14:val="0"/>
              <w14:checkedState w14:val="2612" w14:font="MS Gothic"/>
              <w14:uncheckedState w14:val="2610" w14:font="MS Gothic"/>
            </w14:checkbox>
          </w:sdtPr>
          <w:sdtEndPr/>
          <w:sdtContent>
            <w:tc>
              <w:tcPr>
                <w:tcW w:w="769" w:type="dxa"/>
                <w:tcBorders>
                  <w:top w:val="nil"/>
                  <w:left w:val="nil"/>
                  <w:bottom w:val="nil"/>
                  <w:right w:val="nil"/>
                </w:tcBorders>
                <w:shd w:val="clear" w:color="auto" w:fill="auto"/>
                <w:noWrap/>
                <w:vAlign w:val="bottom"/>
                <w:hideMark/>
              </w:tcPr>
              <w:p w14:paraId="31D0FB76" w14:textId="005851BB" w:rsidR="00C879D3" w:rsidRPr="009A6BF1" w:rsidRDefault="00C879D3" w:rsidP="00FC6C77">
                <w:pPr>
                  <w:spacing w:after="0" w:line="240" w:lineRule="auto"/>
                  <w:jc w:val="right"/>
                  <w:rPr>
                    <w:rFonts w:ascii="MS Gothic" w:eastAsia="MS Gothic" w:hAnsi="MS Gothic" w:cs="Calibri"/>
                    <w:color w:val="000000"/>
                    <w:sz w:val="28"/>
                    <w:szCs w:val="28"/>
                  </w:rPr>
                </w:pPr>
                <w:r w:rsidRPr="00C879D3">
                  <w:rPr>
                    <w:rFonts w:ascii="MS Gothic" w:eastAsia="MS Gothic" w:hAnsi="MS Gothic" w:cs="Calibri" w:hint="eastAsia"/>
                    <w:color w:val="000000"/>
                    <w:sz w:val="28"/>
                    <w:szCs w:val="28"/>
                  </w:rPr>
                  <w:t>☐</w:t>
                </w:r>
              </w:p>
            </w:tc>
          </w:sdtContent>
        </w:sdt>
        <w:tc>
          <w:tcPr>
            <w:tcW w:w="3600" w:type="dxa"/>
            <w:tcBorders>
              <w:top w:val="nil"/>
              <w:left w:val="nil"/>
              <w:bottom w:val="nil"/>
              <w:right w:val="nil"/>
            </w:tcBorders>
            <w:shd w:val="clear" w:color="auto" w:fill="auto"/>
            <w:noWrap/>
            <w:vAlign w:val="bottom"/>
            <w:hideMark/>
          </w:tcPr>
          <w:p w14:paraId="394B9AEF" w14:textId="77777777" w:rsidR="00C879D3" w:rsidRPr="009A6BF1" w:rsidRDefault="00C879D3" w:rsidP="00FC6C77">
            <w:pPr>
              <w:spacing w:after="0" w:line="240" w:lineRule="auto"/>
              <w:rPr>
                <w:rFonts w:ascii="Arial" w:eastAsia="Times New Roman" w:hAnsi="Arial" w:cs="Arial"/>
                <w:b/>
                <w:bCs/>
                <w:color w:val="000000"/>
              </w:rPr>
            </w:pPr>
            <w:r w:rsidRPr="009A6BF1">
              <w:rPr>
                <w:rFonts w:ascii="Arial" w:eastAsia="Times New Roman" w:hAnsi="Arial" w:cs="Arial"/>
                <w:b/>
                <w:bCs/>
                <w:color w:val="000000"/>
              </w:rPr>
              <w:t xml:space="preserve">Other </w:t>
            </w:r>
            <w:r w:rsidRPr="00C879D3">
              <w:rPr>
                <w:rFonts w:ascii="Arial" w:eastAsia="Times New Roman" w:hAnsi="Arial" w:cs="Arial"/>
                <w:b/>
                <w:bCs/>
                <w:color w:val="000000"/>
              </w:rPr>
              <w:t>Unmet</w:t>
            </w:r>
            <w:r w:rsidRPr="009A6BF1">
              <w:rPr>
                <w:rFonts w:ascii="Arial" w:eastAsia="Times New Roman" w:hAnsi="Arial" w:cs="Arial"/>
                <w:b/>
                <w:bCs/>
                <w:color w:val="000000"/>
              </w:rPr>
              <w:t>/Emerging Need</w:t>
            </w:r>
          </w:p>
        </w:tc>
      </w:tr>
      <w:tr w:rsidR="00C879D3" w:rsidRPr="009A6BF1" w14:paraId="5763CD9C" w14:textId="77777777" w:rsidTr="00FC6C77">
        <w:trPr>
          <w:trHeight w:val="570"/>
        </w:trPr>
        <w:sdt>
          <w:sdtPr>
            <w:rPr>
              <w:rFonts w:ascii="MS Gothic" w:eastAsia="MS Gothic" w:hAnsi="MS Gothic" w:cs="Calibri"/>
              <w:color w:val="000000"/>
              <w:sz w:val="28"/>
              <w:szCs w:val="28"/>
            </w:rPr>
            <w:id w:val="-116225148"/>
            <w14:checkbox>
              <w14:checked w14:val="0"/>
              <w14:checkedState w14:val="2612" w14:font="MS Gothic"/>
              <w14:uncheckedState w14:val="2610" w14:font="MS Gothic"/>
            </w14:checkbox>
          </w:sdtPr>
          <w:sdtEndPr/>
          <w:sdtContent>
            <w:tc>
              <w:tcPr>
                <w:tcW w:w="1204" w:type="dxa"/>
                <w:tcBorders>
                  <w:top w:val="nil"/>
                  <w:left w:val="nil"/>
                  <w:bottom w:val="nil"/>
                  <w:right w:val="nil"/>
                </w:tcBorders>
                <w:shd w:val="clear" w:color="auto" w:fill="auto"/>
                <w:noWrap/>
                <w:vAlign w:val="bottom"/>
                <w:hideMark/>
              </w:tcPr>
              <w:p w14:paraId="685494F8" w14:textId="41E0B243" w:rsidR="00C879D3" w:rsidRPr="009A6BF1" w:rsidRDefault="00C879D3" w:rsidP="00FC6C77">
                <w:pPr>
                  <w:spacing w:after="0" w:line="240" w:lineRule="auto"/>
                  <w:jc w:val="right"/>
                  <w:rPr>
                    <w:rFonts w:ascii="MS Gothic" w:eastAsia="MS Gothic" w:hAnsi="MS Gothic" w:cs="Calibri"/>
                    <w:color w:val="000000"/>
                    <w:sz w:val="28"/>
                    <w:szCs w:val="28"/>
                  </w:rPr>
                </w:pPr>
                <w:r>
                  <w:rPr>
                    <w:rFonts w:ascii="MS Gothic" w:eastAsia="MS Gothic" w:hAnsi="MS Gothic" w:cs="Calibri" w:hint="eastAsia"/>
                    <w:color w:val="000000"/>
                    <w:sz w:val="28"/>
                    <w:szCs w:val="28"/>
                  </w:rPr>
                  <w:t>☐</w:t>
                </w:r>
              </w:p>
            </w:tc>
          </w:sdtContent>
        </w:sdt>
        <w:tc>
          <w:tcPr>
            <w:tcW w:w="3247" w:type="dxa"/>
            <w:tcBorders>
              <w:top w:val="nil"/>
              <w:left w:val="nil"/>
              <w:bottom w:val="nil"/>
              <w:right w:val="nil"/>
            </w:tcBorders>
            <w:shd w:val="clear" w:color="auto" w:fill="auto"/>
            <w:vAlign w:val="bottom"/>
            <w:hideMark/>
          </w:tcPr>
          <w:p w14:paraId="0FE3EC47" w14:textId="77777777" w:rsidR="00C879D3" w:rsidRPr="009A6BF1" w:rsidRDefault="00C879D3" w:rsidP="00FC6C77">
            <w:pPr>
              <w:spacing w:after="0" w:line="240" w:lineRule="auto"/>
              <w:rPr>
                <w:rFonts w:ascii="Arial" w:eastAsia="Times New Roman" w:hAnsi="Arial" w:cs="Arial"/>
                <w:b/>
                <w:bCs/>
                <w:color w:val="000000"/>
              </w:rPr>
            </w:pPr>
            <w:r w:rsidRPr="009A6BF1">
              <w:rPr>
                <w:rFonts w:ascii="Arial" w:eastAsia="Times New Roman" w:hAnsi="Arial" w:cs="Arial"/>
                <w:b/>
                <w:bCs/>
                <w:color w:val="000000"/>
              </w:rPr>
              <w:t>Healthcare Access, Prescriptions, Medical Supplies</w:t>
            </w:r>
          </w:p>
        </w:tc>
        <w:tc>
          <w:tcPr>
            <w:tcW w:w="769" w:type="dxa"/>
            <w:tcBorders>
              <w:top w:val="nil"/>
              <w:left w:val="nil"/>
              <w:bottom w:val="nil"/>
              <w:right w:val="nil"/>
            </w:tcBorders>
            <w:shd w:val="clear" w:color="auto" w:fill="auto"/>
            <w:noWrap/>
            <w:vAlign w:val="bottom"/>
            <w:hideMark/>
          </w:tcPr>
          <w:p w14:paraId="35EC0EC6" w14:textId="77777777" w:rsidR="00C879D3" w:rsidRPr="009A6BF1" w:rsidRDefault="00C879D3" w:rsidP="00FC6C77">
            <w:pPr>
              <w:spacing w:after="0" w:line="240" w:lineRule="auto"/>
              <w:rPr>
                <w:rFonts w:ascii="Calibri" w:eastAsia="Times New Roman" w:hAnsi="Calibri" w:cs="Calibri"/>
                <w:color w:val="000000"/>
              </w:rPr>
            </w:pPr>
          </w:p>
        </w:tc>
        <w:tc>
          <w:tcPr>
            <w:tcW w:w="3600" w:type="dxa"/>
            <w:tcBorders>
              <w:top w:val="nil"/>
              <w:left w:val="nil"/>
              <w:bottom w:val="nil"/>
              <w:right w:val="nil"/>
            </w:tcBorders>
            <w:shd w:val="clear" w:color="auto" w:fill="auto"/>
            <w:noWrap/>
            <w:vAlign w:val="bottom"/>
            <w:hideMark/>
          </w:tcPr>
          <w:p w14:paraId="3BFF9780" w14:textId="77777777" w:rsidR="00C879D3" w:rsidRPr="009A6BF1" w:rsidRDefault="00C879D3" w:rsidP="00FC6C77">
            <w:pPr>
              <w:spacing w:after="0" w:line="240" w:lineRule="auto"/>
              <w:rPr>
                <w:rFonts w:ascii="Times New Roman" w:eastAsia="Times New Roman" w:hAnsi="Times New Roman" w:cs="Times New Roman"/>
                <w:sz w:val="20"/>
                <w:szCs w:val="20"/>
              </w:rPr>
            </w:pPr>
          </w:p>
        </w:tc>
      </w:tr>
    </w:tbl>
    <w:p w14:paraId="56FB6343" w14:textId="77777777" w:rsidR="00E5403F" w:rsidRDefault="00E5403F" w:rsidP="002843DC">
      <w:pPr>
        <w:rPr>
          <w:rFonts w:ascii="Arial" w:hAnsi="Arial" w:cs="Arial"/>
          <w:b/>
          <w:bCs/>
        </w:rPr>
      </w:pPr>
    </w:p>
    <w:p w14:paraId="28E70F40" w14:textId="71BE9138" w:rsidR="006723B5" w:rsidRDefault="006723B5" w:rsidP="006723B5">
      <w:pPr>
        <w:pStyle w:val="ListParagraph"/>
        <w:rPr>
          <w:rFonts w:ascii="Arial" w:hAnsi="Arial" w:cs="Arial"/>
          <w:b/>
          <w:bCs/>
        </w:rPr>
      </w:pPr>
    </w:p>
    <w:p w14:paraId="36D5FB25" w14:textId="4A108033" w:rsidR="007F3573" w:rsidRDefault="007F3573" w:rsidP="006723B5">
      <w:pPr>
        <w:pStyle w:val="ListParagraph"/>
        <w:rPr>
          <w:rFonts w:ascii="Arial" w:hAnsi="Arial" w:cs="Arial"/>
          <w:b/>
          <w:bCs/>
        </w:rPr>
      </w:pPr>
    </w:p>
    <w:p w14:paraId="7613027C" w14:textId="525346B5" w:rsidR="007F3573" w:rsidRDefault="007F3573" w:rsidP="006723B5">
      <w:pPr>
        <w:pStyle w:val="ListParagraph"/>
        <w:rPr>
          <w:rFonts w:ascii="Arial" w:hAnsi="Arial" w:cs="Arial"/>
          <w:b/>
          <w:bCs/>
        </w:rPr>
      </w:pPr>
    </w:p>
    <w:p w14:paraId="5FCC6ABD" w14:textId="4027BE76" w:rsidR="007F3573" w:rsidRDefault="007F3573" w:rsidP="006723B5">
      <w:pPr>
        <w:pStyle w:val="ListParagraph"/>
        <w:rPr>
          <w:rFonts w:ascii="Arial" w:hAnsi="Arial" w:cs="Arial"/>
          <w:b/>
          <w:bCs/>
        </w:rPr>
      </w:pPr>
    </w:p>
    <w:p w14:paraId="4FC27AA0" w14:textId="72E72A15" w:rsidR="007F3573" w:rsidRDefault="007F3573" w:rsidP="006723B5">
      <w:pPr>
        <w:pStyle w:val="ListParagraph"/>
        <w:rPr>
          <w:rFonts w:ascii="Arial" w:hAnsi="Arial" w:cs="Arial"/>
          <w:b/>
          <w:bCs/>
        </w:rPr>
      </w:pPr>
    </w:p>
    <w:p w14:paraId="29465F4B" w14:textId="77777777" w:rsidR="007F3573" w:rsidRDefault="007F3573" w:rsidP="006723B5">
      <w:pPr>
        <w:pStyle w:val="ListParagraph"/>
        <w:rPr>
          <w:rFonts w:ascii="Arial" w:hAnsi="Arial" w:cs="Arial"/>
          <w:b/>
          <w:bCs/>
        </w:rPr>
      </w:pPr>
    </w:p>
    <w:p w14:paraId="2B10D3D1" w14:textId="77777777" w:rsidR="006723B5" w:rsidRDefault="006723B5" w:rsidP="006723B5">
      <w:pPr>
        <w:pStyle w:val="ListParagraph"/>
        <w:rPr>
          <w:rFonts w:ascii="Arial" w:hAnsi="Arial" w:cs="Arial"/>
          <w:b/>
          <w:bCs/>
        </w:rPr>
      </w:pPr>
    </w:p>
    <w:p w14:paraId="6C0719ED" w14:textId="4340E152" w:rsidR="002843DC" w:rsidRPr="00E5403F" w:rsidRDefault="002843DC" w:rsidP="00E5403F">
      <w:pPr>
        <w:pStyle w:val="ListParagraph"/>
        <w:numPr>
          <w:ilvl w:val="0"/>
          <w:numId w:val="1"/>
        </w:numPr>
        <w:rPr>
          <w:rFonts w:ascii="Arial" w:hAnsi="Arial" w:cs="Arial"/>
          <w:b/>
          <w:bCs/>
        </w:rPr>
      </w:pPr>
      <w:r w:rsidRPr="00E5403F">
        <w:rPr>
          <w:rFonts w:ascii="Arial" w:hAnsi="Arial" w:cs="Arial"/>
          <w:b/>
          <w:bCs/>
        </w:rPr>
        <w:lastRenderedPageBreak/>
        <w:t>Please briefly describe the program and how the program addresses the needs of those who are impacted by COVID-19 (include the target population and the expected measurable impact):</w:t>
      </w:r>
    </w:p>
    <w:p w14:paraId="607868D8" w14:textId="3F9AC846" w:rsidR="002843DC" w:rsidRDefault="002843DC" w:rsidP="002843DC">
      <w:pPr>
        <w:rPr>
          <w:rFonts w:ascii="Arial" w:hAnsi="Arial" w:cs="Arial"/>
          <w:b/>
          <w:bCs/>
        </w:rPr>
      </w:pPr>
    </w:p>
    <w:p w14:paraId="30020CFB" w14:textId="77777777" w:rsidR="006723B5" w:rsidRDefault="006723B5" w:rsidP="002843DC">
      <w:pPr>
        <w:rPr>
          <w:rFonts w:ascii="Arial" w:hAnsi="Arial" w:cs="Arial"/>
          <w:b/>
          <w:bCs/>
        </w:rPr>
      </w:pPr>
    </w:p>
    <w:p w14:paraId="065B1EA8" w14:textId="2D8A9795" w:rsidR="002843DC" w:rsidRPr="00E5403F" w:rsidRDefault="002843DC" w:rsidP="00E5403F">
      <w:pPr>
        <w:pStyle w:val="ListParagraph"/>
        <w:numPr>
          <w:ilvl w:val="0"/>
          <w:numId w:val="1"/>
        </w:numPr>
        <w:rPr>
          <w:rFonts w:ascii="Arial" w:hAnsi="Arial" w:cs="Arial"/>
          <w:b/>
          <w:bCs/>
        </w:rPr>
      </w:pPr>
      <w:r w:rsidRPr="00E5403F">
        <w:rPr>
          <w:rFonts w:ascii="Arial" w:hAnsi="Arial" w:cs="Arial"/>
          <w:b/>
          <w:bCs/>
        </w:rPr>
        <w:t>Please describe how a mini grant will allow you to expand services or address unmet needs:</w:t>
      </w:r>
    </w:p>
    <w:p w14:paraId="70B3D3FE" w14:textId="59B8D412" w:rsidR="002843DC" w:rsidRDefault="002843DC" w:rsidP="002843DC">
      <w:pPr>
        <w:rPr>
          <w:rFonts w:ascii="Arial" w:hAnsi="Arial" w:cs="Arial"/>
          <w:b/>
          <w:bCs/>
        </w:rPr>
      </w:pPr>
    </w:p>
    <w:p w14:paraId="22AC9D0B" w14:textId="77777777" w:rsidR="006723B5" w:rsidRDefault="006723B5" w:rsidP="002843DC">
      <w:pPr>
        <w:rPr>
          <w:rFonts w:ascii="Arial" w:hAnsi="Arial" w:cs="Arial"/>
          <w:b/>
          <w:bCs/>
        </w:rPr>
      </w:pPr>
    </w:p>
    <w:p w14:paraId="47CF6C38" w14:textId="4FD6CA8E" w:rsidR="003D18A6" w:rsidRDefault="002843DC" w:rsidP="00E5403F">
      <w:pPr>
        <w:pStyle w:val="ListParagraph"/>
        <w:numPr>
          <w:ilvl w:val="0"/>
          <w:numId w:val="1"/>
        </w:numPr>
      </w:pPr>
      <w:r w:rsidRPr="00E5403F">
        <w:rPr>
          <w:rFonts w:ascii="Arial" w:hAnsi="Arial" w:cs="Arial"/>
          <w:b/>
          <w:bCs/>
        </w:rPr>
        <w:t>Please describe specifically how the funds will be used:</w:t>
      </w:r>
    </w:p>
    <w:sectPr w:rsidR="003D18A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6A7B8" w14:textId="77777777" w:rsidR="0085308F" w:rsidRDefault="0085308F" w:rsidP="002843DC">
      <w:pPr>
        <w:spacing w:after="0" w:line="240" w:lineRule="auto"/>
      </w:pPr>
      <w:r>
        <w:separator/>
      </w:r>
    </w:p>
  </w:endnote>
  <w:endnote w:type="continuationSeparator" w:id="0">
    <w:p w14:paraId="15526019" w14:textId="77777777" w:rsidR="0085308F" w:rsidRDefault="0085308F" w:rsidP="0028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8498235"/>
      <w:docPartObj>
        <w:docPartGallery w:val="Page Numbers (Bottom of Page)"/>
        <w:docPartUnique/>
      </w:docPartObj>
    </w:sdtPr>
    <w:sdtEndPr/>
    <w:sdtContent>
      <w:p w14:paraId="1C872272" w14:textId="69D2EBC4" w:rsidR="00757407" w:rsidRDefault="0075740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D5F5002" w14:textId="77777777" w:rsidR="00757407" w:rsidRDefault="0075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19A31" w14:textId="77777777" w:rsidR="0085308F" w:rsidRDefault="0085308F" w:rsidP="002843DC">
      <w:pPr>
        <w:spacing w:after="0" w:line="240" w:lineRule="auto"/>
      </w:pPr>
      <w:r>
        <w:separator/>
      </w:r>
    </w:p>
  </w:footnote>
  <w:footnote w:type="continuationSeparator" w:id="0">
    <w:p w14:paraId="7FD288FE" w14:textId="77777777" w:rsidR="0085308F" w:rsidRDefault="0085308F" w:rsidP="00284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36945"/>
    <w:multiLevelType w:val="hybridMultilevel"/>
    <w:tmpl w:val="FD94C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A6"/>
    <w:rsid w:val="000425AA"/>
    <w:rsid w:val="000A74C8"/>
    <w:rsid w:val="000D3894"/>
    <w:rsid w:val="002261AB"/>
    <w:rsid w:val="002843DC"/>
    <w:rsid w:val="00291FB9"/>
    <w:rsid w:val="0037207D"/>
    <w:rsid w:val="0037282A"/>
    <w:rsid w:val="003B2127"/>
    <w:rsid w:val="003D18A6"/>
    <w:rsid w:val="003D5061"/>
    <w:rsid w:val="004118F8"/>
    <w:rsid w:val="00472128"/>
    <w:rsid w:val="004D6728"/>
    <w:rsid w:val="005B16C2"/>
    <w:rsid w:val="006723B5"/>
    <w:rsid w:val="006F3FEE"/>
    <w:rsid w:val="006F541E"/>
    <w:rsid w:val="00712F0B"/>
    <w:rsid w:val="00757407"/>
    <w:rsid w:val="0078208D"/>
    <w:rsid w:val="007F3573"/>
    <w:rsid w:val="00821846"/>
    <w:rsid w:val="0085308F"/>
    <w:rsid w:val="008F40AF"/>
    <w:rsid w:val="00B63EAC"/>
    <w:rsid w:val="00C879D3"/>
    <w:rsid w:val="00D319F9"/>
    <w:rsid w:val="00DD0FE9"/>
    <w:rsid w:val="00DF7BE5"/>
    <w:rsid w:val="00E309FD"/>
    <w:rsid w:val="00E5403F"/>
    <w:rsid w:val="00E90A3C"/>
    <w:rsid w:val="00ED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C3C32"/>
  <w15:chartTrackingRefBased/>
  <w15:docId w15:val="{86EC3F7A-2F3B-4C06-8B3A-2F903FD1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3DC"/>
  </w:style>
  <w:style w:type="paragraph" w:styleId="Footer">
    <w:name w:val="footer"/>
    <w:basedOn w:val="Normal"/>
    <w:link w:val="FooterChar"/>
    <w:uiPriority w:val="99"/>
    <w:unhideWhenUsed/>
    <w:rsid w:val="00284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3DC"/>
  </w:style>
  <w:style w:type="character" w:styleId="Hyperlink">
    <w:name w:val="Hyperlink"/>
    <w:basedOn w:val="DefaultParagraphFont"/>
    <w:uiPriority w:val="99"/>
    <w:unhideWhenUsed/>
    <w:rsid w:val="00DD0FE9"/>
    <w:rPr>
      <w:color w:val="0563C1" w:themeColor="hyperlink"/>
      <w:u w:val="single"/>
    </w:rPr>
  </w:style>
  <w:style w:type="character" w:styleId="UnresolvedMention">
    <w:name w:val="Unresolved Mention"/>
    <w:basedOn w:val="DefaultParagraphFont"/>
    <w:uiPriority w:val="99"/>
    <w:semiHidden/>
    <w:unhideWhenUsed/>
    <w:rsid w:val="00DD0FE9"/>
    <w:rPr>
      <w:color w:val="605E5C"/>
      <w:shd w:val="clear" w:color="auto" w:fill="E1DFDD"/>
    </w:rPr>
  </w:style>
  <w:style w:type="table" w:styleId="TableGrid">
    <w:name w:val="Table Grid"/>
    <w:basedOn w:val="TableNormal"/>
    <w:uiPriority w:val="39"/>
    <w:rsid w:val="00D31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4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87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cul@unitedwayknox.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10T21:29:47.674"/>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dc:creator>
  <cp:keywords/>
  <dc:description/>
  <cp:lastModifiedBy>Leslie Dancu</cp:lastModifiedBy>
  <cp:revision>17</cp:revision>
  <dcterms:created xsi:type="dcterms:W3CDTF">2020-04-07T17:41:00Z</dcterms:created>
  <dcterms:modified xsi:type="dcterms:W3CDTF">2020-05-07T21:02:00Z</dcterms:modified>
</cp:coreProperties>
</file>